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11152" w14:textId="77777777" w:rsidR="00AB4805" w:rsidRPr="0062658F" w:rsidRDefault="00AB4805" w:rsidP="00AB4805">
      <w:pPr>
        <w:rPr>
          <w:rFonts w:eastAsiaTheme="minorEastAsia"/>
          <w:b/>
          <w:bCs/>
          <w:color w:val="7030A0"/>
          <w:kern w:val="0"/>
          <w:sz w:val="36"/>
          <w:szCs w:val="36"/>
          <w14:ligatures w14:val="none"/>
        </w:rPr>
      </w:pPr>
      <w:r w:rsidRPr="0062658F">
        <w:rPr>
          <w:rFonts w:eastAsiaTheme="minorEastAsia"/>
          <w:b/>
          <w:bCs/>
          <w:color w:val="7030A0"/>
          <w:kern w:val="0"/>
          <w:sz w:val="36"/>
          <w:szCs w:val="36"/>
          <w14:ligatures w14:val="none"/>
        </w:rPr>
        <w:t>Managing information</w:t>
      </w:r>
    </w:p>
    <w:p w14:paraId="6E823068" w14:textId="77777777" w:rsidR="00AB4805" w:rsidRPr="0062658F" w:rsidRDefault="00AB4805" w:rsidP="00AB4805">
      <w:pPr>
        <w:spacing w:after="0" w:line="276" w:lineRule="auto"/>
        <w:rPr>
          <w:b/>
          <w:bCs/>
          <w:color w:val="7030A0"/>
          <w:kern w:val="0"/>
          <w:sz w:val="32"/>
          <w:szCs w:val="32"/>
          <w14:ligatures w14:val="none"/>
        </w:rPr>
      </w:pPr>
      <w:r w:rsidRPr="0062658F">
        <w:rPr>
          <w:b/>
          <w:bCs/>
          <w:color w:val="7030A0"/>
          <w:kern w:val="0"/>
          <w:sz w:val="32"/>
          <w:szCs w:val="32"/>
          <w14:ligatures w14:val="none"/>
        </w:rPr>
        <w:t>Confidentiality</w:t>
      </w:r>
    </w:p>
    <w:p w14:paraId="1387F9C6" w14:textId="77777777" w:rsidR="00AB4805" w:rsidRPr="0055647F" w:rsidRDefault="00AB4805" w:rsidP="00AB4805">
      <w:pPr>
        <w:spacing w:after="0" w:line="276" w:lineRule="auto"/>
        <w:rPr>
          <w:b/>
          <w:bCs/>
          <w:color w:val="7030A0"/>
          <w:kern w:val="0"/>
          <w:sz w:val="12"/>
          <w:szCs w:val="12"/>
          <w14:ligatures w14:val="none"/>
        </w:rPr>
      </w:pPr>
    </w:p>
    <w:p w14:paraId="6285DB4C" w14:textId="77777777" w:rsidR="00AB4805" w:rsidRPr="0055647F" w:rsidRDefault="00AB4805" w:rsidP="00AB4805">
      <w:pPr>
        <w:numPr>
          <w:ilvl w:val="0"/>
          <w:numId w:val="3"/>
        </w:numPr>
        <w:spacing w:after="0" w:line="276" w:lineRule="auto"/>
        <w:ind w:left="360"/>
        <w:contextualSpacing/>
        <w:jc w:val="both"/>
        <w:rPr>
          <w:kern w:val="0"/>
          <w:sz w:val="24"/>
          <w:szCs w:val="24"/>
          <w14:ligatures w14:val="none"/>
        </w:rPr>
      </w:pPr>
      <w:r w:rsidRPr="0055647F">
        <w:rPr>
          <w:kern w:val="0"/>
          <w:sz w:val="24"/>
          <w:szCs w:val="24"/>
          <w14:ligatures w14:val="none"/>
        </w:rPr>
        <w:t xml:space="preserve">The duty of confidentiality is one of common law, which means it comes from caselaw, as opposed to statute. </w:t>
      </w:r>
    </w:p>
    <w:p w14:paraId="443ADF8E" w14:textId="77777777" w:rsidR="00AB4805" w:rsidRPr="0055647F" w:rsidRDefault="00AB4805" w:rsidP="00AB4805">
      <w:pPr>
        <w:spacing w:after="0" w:line="276" w:lineRule="auto"/>
        <w:ind w:left="360"/>
        <w:contextualSpacing/>
        <w:jc w:val="both"/>
        <w:rPr>
          <w:kern w:val="0"/>
          <w:sz w:val="6"/>
          <w:szCs w:val="6"/>
          <w14:ligatures w14:val="none"/>
        </w:rPr>
      </w:pPr>
    </w:p>
    <w:p w14:paraId="219F2879" w14:textId="77777777" w:rsidR="00AB4805" w:rsidRPr="0055647F" w:rsidRDefault="00AB4805" w:rsidP="00AB4805">
      <w:pPr>
        <w:numPr>
          <w:ilvl w:val="0"/>
          <w:numId w:val="3"/>
        </w:numPr>
        <w:spacing w:after="0" w:line="276" w:lineRule="auto"/>
        <w:ind w:left="360"/>
        <w:contextualSpacing/>
        <w:jc w:val="both"/>
        <w:rPr>
          <w:kern w:val="0"/>
          <w:sz w:val="24"/>
          <w:szCs w:val="24"/>
          <w14:ligatures w14:val="none"/>
        </w:rPr>
      </w:pPr>
      <w:r w:rsidRPr="0055647F">
        <w:rPr>
          <w:kern w:val="0"/>
          <w:sz w:val="24"/>
          <w:szCs w:val="24"/>
          <w14:ligatures w14:val="none"/>
        </w:rPr>
        <w:t>However, emergency or life-threatening situations may warrant the sharing of relevant information with the relevant emergency services without consent.</w:t>
      </w:r>
    </w:p>
    <w:p w14:paraId="71E07448" w14:textId="77777777" w:rsidR="00AB4805" w:rsidRPr="0055647F" w:rsidRDefault="00AB4805" w:rsidP="00AB4805">
      <w:pPr>
        <w:spacing w:after="0" w:line="276" w:lineRule="auto"/>
        <w:ind w:left="360"/>
        <w:contextualSpacing/>
        <w:rPr>
          <w:kern w:val="0"/>
          <w:sz w:val="24"/>
          <w:szCs w:val="24"/>
          <w14:ligatures w14:val="none"/>
        </w:rPr>
      </w:pPr>
    </w:p>
    <w:p w14:paraId="4AD9F58D" w14:textId="77777777" w:rsidR="00AB4805" w:rsidRPr="0055647F" w:rsidRDefault="00AB4805" w:rsidP="00AB4805">
      <w:pPr>
        <w:spacing w:after="0"/>
        <w:rPr>
          <w:b/>
          <w:bCs/>
          <w:color w:val="7030A0"/>
          <w:sz w:val="28"/>
          <w:szCs w:val="28"/>
        </w:rPr>
      </w:pPr>
      <w:r w:rsidRPr="0055647F">
        <w:rPr>
          <w:b/>
          <w:bCs/>
          <w:color w:val="7030A0"/>
          <w:sz w:val="28"/>
          <w:szCs w:val="28"/>
        </w:rPr>
        <w:t>The basics of confidentiality in the Church</w:t>
      </w:r>
    </w:p>
    <w:p w14:paraId="26AE04C1" w14:textId="77777777" w:rsidR="00AB4805" w:rsidRPr="0055647F" w:rsidRDefault="00AB4805" w:rsidP="00AB4805">
      <w:pPr>
        <w:spacing w:after="0"/>
        <w:rPr>
          <w:b/>
          <w:bCs/>
          <w:color w:val="7030A0"/>
          <w:sz w:val="6"/>
          <w:szCs w:val="6"/>
        </w:rPr>
      </w:pPr>
    </w:p>
    <w:p w14:paraId="7CF9347B" w14:textId="77777777" w:rsidR="00AB4805" w:rsidRPr="0055647F" w:rsidRDefault="00AB4805" w:rsidP="00AB4805">
      <w:pPr>
        <w:numPr>
          <w:ilvl w:val="0"/>
          <w:numId w:val="4"/>
        </w:numPr>
        <w:spacing w:after="0"/>
        <w:ind w:left="360"/>
        <w:contextualSpacing/>
        <w:jc w:val="both"/>
        <w:rPr>
          <w:sz w:val="24"/>
          <w:szCs w:val="24"/>
        </w:rPr>
      </w:pPr>
      <w:r w:rsidRPr="0055647F">
        <w:rPr>
          <w:sz w:val="24"/>
          <w:szCs w:val="24"/>
        </w:rPr>
        <w:t>Things people share should be treated in confidence.</w:t>
      </w:r>
    </w:p>
    <w:p w14:paraId="7F5F40C0" w14:textId="77777777" w:rsidR="00AB4805" w:rsidRPr="0055647F" w:rsidRDefault="00AB4805" w:rsidP="00AB4805">
      <w:pPr>
        <w:spacing w:after="0"/>
        <w:ind w:left="360"/>
        <w:contextualSpacing/>
        <w:jc w:val="both"/>
        <w:rPr>
          <w:sz w:val="6"/>
          <w:szCs w:val="6"/>
        </w:rPr>
      </w:pPr>
    </w:p>
    <w:p w14:paraId="0443FF83" w14:textId="77777777" w:rsidR="00AB4805" w:rsidRPr="0055647F" w:rsidRDefault="00AB4805" w:rsidP="00AB4805">
      <w:pPr>
        <w:numPr>
          <w:ilvl w:val="0"/>
          <w:numId w:val="4"/>
        </w:numPr>
        <w:ind w:left="360"/>
        <w:contextualSpacing/>
        <w:jc w:val="both"/>
        <w:rPr>
          <w:sz w:val="24"/>
          <w:szCs w:val="24"/>
        </w:rPr>
      </w:pPr>
      <w:r w:rsidRPr="0055647F">
        <w:rPr>
          <w:sz w:val="24"/>
          <w:szCs w:val="24"/>
        </w:rPr>
        <w:t>Do not assume that a person's friends or family know any details.</w:t>
      </w:r>
    </w:p>
    <w:p w14:paraId="3FADFE82" w14:textId="77777777" w:rsidR="00AB4805" w:rsidRPr="0055647F" w:rsidRDefault="00AB4805" w:rsidP="00AB4805">
      <w:pPr>
        <w:ind w:left="360"/>
        <w:contextualSpacing/>
        <w:jc w:val="both"/>
        <w:rPr>
          <w:sz w:val="6"/>
          <w:szCs w:val="6"/>
        </w:rPr>
      </w:pPr>
    </w:p>
    <w:p w14:paraId="1109AABB" w14:textId="77777777" w:rsidR="00AB4805" w:rsidRPr="0055647F" w:rsidRDefault="00AB4805" w:rsidP="00AB4805">
      <w:pPr>
        <w:numPr>
          <w:ilvl w:val="0"/>
          <w:numId w:val="4"/>
        </w:numPr>
        <w:ind w:left="360"/>
        <w:contextualSpacing/>
        <w:jc w:val="both"/>
        <w:rPr>
          <w:sz w:val="24"/>
          <w:szCs w:val="24"/>
        </w:rPr>
      </w:pPr>
      <w:r w:rsidRPr="0055647F">
        <w:rPr>
          <w:sz w:val="24"/>
          <w:szCs w:val="24"/>
        </w:rPr>
        <w:t>Confidentiality is just as important with children as with adults.</w:t>
      </w:r>
    </w:p>
    <w:p w14:paraId="3AE771D2" w14:textId="77777777" w:rsidR="00AB4805" w:rsidRPr="0055647F" w:rsidRDefault="00AB4805" w:rsidP="00AB4805">
      <w:pPr>
        <w:ind w:left="360"/>
        <w:contextualSpacing/>
        <w:jc w:val="both"/>
        <w:rPr>
          <w:sz w:val="6"/>
          <w:szCs w:val="6"/>
        </w:rPr>
      </w:pPr>
    </w:p>
    <w:p w14:paraId="5C064D5E" w14:textId="77777777" w:rsidR="00AB4805" w:rsidRPr="0055647F" w:rsidRDefault="00AB4805" w:rsidP="00AB4805">
      <w:pPr>
        <w:numPr>
          <w:ilvl w:val="0"/>
          <w:numId w:val="4"/>
        </w:numPr>
        <w:ind w:left="360"/>
        <w:contextualSpacing/>
        <w:jc w:val="both"/>
        <w:rPr>
          <w:sz w:val="24"/>
          <w:szCs w:val="24"/>
        </w:rPr>
      </w:pPr>
      <w:r w:rsidRPr="0055647F">
        <w:rPr>
          <w:sz w:val="24"/>
          <w:szCs w:val="24"/>
        </w:rPr>
        <w:t>Do not share information without express permission, even in open prayer or intercessions.</w:t>
      </w:r>
    </w:p>
    <w:p w14:paraId="78D3054F" w14:textId="77777777" w:rsidR="00AB4805" w:rsidRPr="0055647F" w:rsidRDefault="00AB4805" w:rsidP="00AB4805">
      <w:pPr>
        <w:ind w:left="360"/>
        <w:contextualSpacing/>
        <w:jc w:val="both"/>
        <w:rPr>
          <w:sz w:val="6"/>
          <w:szCs w:val="6"/>
        </w:rPr>
      </w:pPr>
    </w:p>
    <w:p w14:paraId="527F92B2" w14:textId="77777777" w:rsidR="00AB4805" w:rsidRPr="0055647F" w:rsidRDefault="00AB4805" w:rsidP="00AB4805">
      <w:pPr>
        <w:numPr>
          <w:ilvl w:val="0"/>
          <w:numId w:val="4"/>
        </w:numPr>
        <w:ind w:left="360"/>
        <w:contextualSpacing/>
        <w:jc w:val="both"/>
        <w:rPr>
          <w:sz w:val="24"/>
          <w:szCs w:val="24"/>
        </w:rPr>
      </w:pPr>
      <w:r w:rsidRPr="0055647F">
        <w:rPr>
          <w:sz w:val="24"/>
          <w:szCs w:val="24"/>
        </w:rPr>
        <w:t>If you know someone in more than one context, remember to keep the boundaries.</w:t>
      </w:r>
    </w:p>
    <w:p w14:paraId="032B9F31" w14:textId="77777777" w:rsidR="00AB4805" w:rsidRPr="0055647F" w:rsidRDefault="00AB4805" w:rsidP="00AB4805">
      <w:pPr>
        <w:ind w:left="360"/>
        <w:contextualSpacing/>
        <w:jc w:val="both"/>
        <w:rPr>
          <w:sz w:val="6"/>
          <w:szCs w:val="6"/>
        </w:rPr>
      </w:pPr>
    </w:p>
    <w:p w14:paraId="3B86DD30" w14:textId="77777777" w:rsidR="00AB4805" w:rsidRPr="0055647F" w:rsidRDefault="00AB4805" w:rsidP="00AB4805">
      <w:pPr>
        <w:numPr>
          <w:ilvl w:val="0"/>
          <w:numId w:val="4"/>
        </w:numPr>
        <w:ind w:left="360"/>
        <w:contextualSpacing/>
        <w:jc w:val="both"/>
        <w:rPr>
          <w:sz w:val="24"/>
          <w:szCs w:val="24"/>
        </w:rPr>
      </w:pPr>
      <w:r w:rsidRPr="0055647F">
        <w:rPr>
          <w:sz w:val="24"/>
          <w:szCs w:val="24"/>
        </w:rPr>
        <w:t>If you believe someone to be at risk disclose the information only to the relevant authorities.</w:t>
      </w:r>
    </w:p>
    <w:p w14:paraId="3FE051BB" w14:textId="77777777" w:rsidR="00AB4805" w:rsidRPr="0055647F" w:rsidRDefault="00AB4805" w:rsidP="00AB4805">
      <w:pPr>
        <w:ind w:left="360"/>
        <w:contextualSpacing/>
        <w:jc w:val="both"/>
        <w:rPr>
          <w:sz w:val="6"/>
          <w:szCs w:val="6"/>
        </w:rPr>
      </w:pPr>
    </w:p>
    <w:p w14:paraId="1BAC54DE" w14:textId="77777777" w:rsidR="00AB4805" w:rsidRPr="0055647F" w:rsidRDefault="00AB4805" w:rsidP="00AB4805">
      <w:pPr>
        <w:numPr>
          <w:ilvl w:val="0"/>
          <w:numId w:val="4"/>
        </w:numPr>
        <w:spacing w:after="0"/>
        <w:ind w:left="360"/>
        <w:contextualSpacing/>
        <w:jc w:val="both"/>
      </w:pPr>
      <w:r w:rsidRPr="0055647F">
        <w:rPr>
          <w:sz w:val="24"/>
          <w:szCs w:val="24"/>
        </w:rPr>
        <w:t>The limits of confidentiality should be set by open and agreed policy rather than assumption</w:t>
      </w:r>
      <w:r w:rsidRPr="0055647F">
        <w:t>.</w:t>
      </w:r>
    </w:p>
    <w:p w14:paraId="3D408BA3" w14:textId="77777777" w:rsidR="00AB4805" w:rsidRPr="0055647F" w:rsidRDefault="00AB4805" w:rsidP="00AB4805">
      <w:pPr>
        <w:spacing w:after="0"/>
        <w:ind w:left="360"/>
        <w:contextualSpacing/>
        <w:jc w:val="both"/>
        <w:rPr>
          <w:sz w:val="6"/>
          <w:szCs w:val="6"/>
        </w:rPr>
      </w:pPr>
    </w:p>
    <w:p w14:paraId="7039AE86" w14:textId="77777777" w:rsidR="00AB4805" w:rsidRPr="0055647F" w:rsidRDefault="00AB4805" w:rsidP="00AB4805">
      <w:pPr>
        <w:spacing w:after="0" w:line="276" w:lineRule="auto"/>
        <w:jc w:val="both"/>
        <w:rPr>
          <w:b/>
          <w:bCs/>
          <w:i/>
          <w:iCs/>
          <w:color w:val="2F5496" w:themeColor="accent1" w:themeShade="BF"/>
          <w:kern w:val="0"/>
          <w:sz w:val="24"/>
          <w:szCs w:val="24"/>
          <w14:ligatures w14:val="none"/>
        </w:rPr>
      </w:pPr>
      <w:r w:rsidRPr="0055647F">
        <w:rPr>
          <w:i/>
          <w:iCs/>
          <w:color w:val="2F5496" w:themeColor="accent1" w:themeShade="BF"/>
          <w:kern w:val="0"/>
          <w:sz w:val="24"/>
          <w:szCs w:val="24"/>
          <w14:ligatures w14:val="none"/>
        </w:rPr>
        <w:t xml:space="preserve">For further information see </w:t>
      </w:r>
      <w:r w:rsidRPr="0055647F">
        <w:rPr>
          <w:b/>
          <w:bCs/>
          <w:i/>
          <w:iCs/>
          <w:color w:val="2F5496" w:themeColor="accent1" w:themeShade="BF"/>
          <w:kern w:val="0"/>
          <w:sz w:val="24"/>
          <w:szCs w:val="24"/>
          <w14:ligatures w14:val="none"/>
        </w:rPr>
        <w:t>section 7.1.1 Confidentiality - Safeguarding Policy, Procedures and Guidance for the Methodist Church in Britain</w:t>
      </w:r>
    </w:p>
    <w:p w14:paraId="6FE9415D" w14:textId="32FC4A35" w:rsidR="00AB4805" w:rsidRPr="0055647F" w:rsidRDefault="00AB4805" w:rsidP="00AB4805">
      <w:pPr>
        <w:spacing w:after="0" w:line="276" w:lineRule="auto"/>
        <w:rPr>
          <w:color w:val="2F5496" w:themeColor="accent1" w:themeShade="BF"/>
          <w:kern w:val="0"/>
          <w:sz w:val="24"/>
          <w:szCs w:val="24"/>
          <w14:ligatures w14:val="none"/>
        </w:rPr>
      </w:pPr>
    </w:p>
    <w:p w14:paraId="627D8232" w14:textId="301F9716" w:rsidR="00AB4805" w:rsidRDefault="00AB4805" w:rsidP="00AB4805">
      <w:pPr>
        <w:spacing w:after="0" w:line="276" w:lineRule="auto"/>
        <w:rPr>
          <w:b/>
          <w:bCs/>
          <w:color w:val="7030A0"/>
          <w:kern w:val="0"/>
          <w:sz w:val="32"/>
          <w:szCs w:val="32"/>
          <w14:ligatures w14:val="none"/>
        </w:rPr>
      </w:pPr>
      <w:r w:rsidRPr="0062658F">
        <w:rPr>
          <w:b/>
          <w:bCs/>
          <w:color w:val="7030A0"/>
          <w:kern w:val="0"/>
          <w:sz w:val="32"/>
          <w:szCs w:val="32"/>
          <w14:ligatures w14:val="none"/>
        </w:rPr>
        <w:t>Consent</w:t>
      </w:r>
    </w:p>
    <w:p w14:paraId="358A8695" w14:textId="4214F0FE" w:rsidR="0057617F" w:rsidRDefault="0057617F" w:rsidP="00AB4805">
      <w:pPr>
        <w:spacing w:after="0" w:line="276" w:lineRule="auto"/>
        <w:rPr>
          <w:b/>
          <w:bCs/>
          <w:color w:val="7030A0"/>
          <w:kern w:val="0"/>
          <w:sz w:val="32"/>
          <w:szCs w:val="32"/>
          <w14:ligatures w14:val="none"/>
        </w:rPr>
      </w:pPr>
      <w:r w:rsidRPr="0057617F">
        <w:rPr>
          <w:b/>
          <w:bCs/>
          <w:noProof/>
          <w:color w:val="7030A0"/>
          <w:kern w:val="0"/>
          <w:sz w:val="32"/>
          <w:szCs w:val="32"/>
          <w14:ligatures w14:val="none"/>
        </w:rPr>
        <mc:AlternateContent>
          <mc:Choice Requires="wps">
            <w:drawing>
              <wp:anchor distT="45720" distB="45720" distL="114300" distR="114300" simplePos="0" relativeHeight="251661312" behindDoc="0" locked="0" layoutInCell="1" allowOverlap="1" wp14:anchorId="34192615" wp14:editId="7EF3729E">
                <wp:simplePos x="0" y="0"/>
                <wp:positionH relativeFrom="column">
                  <wp:posOffset>345156</wp:posOffset>
                </wp:positionH>
                <wp:positionV relativeFrom="paragraph">
                  <wp:posOffset>160020</wp:posOffset>
                </wp:positionV>
                <wp:extent cx="2171700" cy="1404620"/>
                <wp:effectExtent l="0" t="0" r="0" b="0"/>
                <wp:wrapSquare wrapText="bothSides"/>
                <wp:docPr id="1113287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404620"/>
                        </a:xfrm>
                        <a:prstGeom prst="rect">
                          <a:avLst/>
                        </a:prstGeom>
                        <a:solidFill>
                          <a:srgbClr val="FFFFFF"/>
                        </a:solidFill>
                        <a:ln w="9525">
                          <a:noFill/>
                          <a:miter lim="800000"/>
                          <a:headEnd/>
                          <a:tailEnd/>
                        </a:ln>
                      </wps:spPr>
                      <wps:txbx>
                        <w:txbxContent>
                          <w:p w14:paraId="14CBB6DE" w14:textId="1B85AC4A" w:rsidR="0057617F" w:rsidRPr="0057617F" w:rsidRDefault="0057617F" w:rsidP="0057617F">
                            <w:pPr>
                              <w:spacing w:line="276" w:lineRule="auto"/>
                              <w:rPr>
                                <w:b/>
                                <w:bCs/>
                                <w:color w:val="7030A0"/>
                                <w:kern w:val="0"/>
                                <w:sz w:val="28"/>
                                <w:szCs w:val="28"/>
                                <w14:ligatures w14:val="none"/>
                              </w:rPr>
                            </w:pPr>
                            <w:r w:rsidRPr="0055647F">
                              <w:rPr>
                                <w:b/>
                                <w:bCs/>
                                <w:color w:val="7030A0"/>
                                <w:kern w:val="0"/>
                                <w:sz w:val="28"/>
                                <w:szCs w:val="28"/>
                                <w14:ligatures w14:val="none"/>
                              </w:rPr>
                              <w:t>Standard</w:t>
                            </w:r>
                            <w:r>
                              <w:rPr>
                                <w:b/>
                                <w:bCs/>
                                <w:color w:val="7030A0"/>
                                <w:kern w:val="0"/>
                                <w:sz w:val="28"/>
                                <w:szCs w:val="28"/>
                                <w14:ligatures w14:val="none"/>
                              </w:rPr>
                              <w:t>:</w:t>
                            </w:r>
                            <w:r w:rsidRPr="0055647F">
                              <w:rPr>
                                <w:b/>
                                <w:bCs/>
                                <w:color w:val="7030A0"/>
                                <w:kern w:val="0"/>
                                <w:sz w:val="28"/>
                                <w:szCs w:val="28"/>
                                <w14:ligatures w14:val="none"/>
                              </w:rPr>
                              <w:t xml:space="preserve"> </w:t>
                            </w:r>
                            <w:r w:rsidRPr="0062658F">
                              <w:rPr>
                                <w:kern w:val="0"/>
                                <w:sz w:val="24"/>
                                <w:szCs w:val="24"/>
                                <w14:ligatures w14:val="none"/>
                              </w:rPr>
                              <w:t>consent must be</w:t>
                            </w:r>
                          </w:p>
                          <w:p w14:paraId="66331260" w14:textId="77777777" w:rsidR="0057617F" w:rsidRPr="0055647F" w:rsidRDefault="0057617F" w:rsidP="0057617F">
                            <w:pPr>
                              <w:numPr>
                                <w:ilvl w:val="0"/>
                                <w:numId w:val="5"/>
                              </w:numPr>
                              <w:spacing w:line="276" w:lineRule="auto"/>
                              <w:contextualSpacing/>
                              <w:rPr>
                                <w:kern w:val="0"/>
                                <w:sz w:val="24"/>
                                <w:szCs w:val="24"/>
                                <w14:ligatures w14:val="none"/>
                              </w:rPr>
                            </w:pPr>
                            <w:r w:rsidRPr="0055647F">
                              <w:rPr>
                                <w:kern w:val="0"/>
                                <w:sz w:val="24"/>
                                <w:szCs w:val="24"/>
                                <w14:ligatures w14:val="none"/>
                              </w:rPr>
                              <w:t>specific</w:t>
                            </w:r>
                          </w:p>
                          <w:p w14:paraId="5054E1C3" w14:textId="77777777" w:rsidR="0057617F" w:rsidRPr="0055647F" w:rsidRDefault="0057617F" w:rsidP="0057617F">
                            <w:pPr>
                              <w:spacing w:line="276" w:lineRule="auto"/>
                              <w:ind w:left="720"/>
                              <w:contextualSpacing/>
                              <w:rPr>
                                <w:kern w:val="0"/>
                                <w:sz w:val="6"/>
                                <w:szCs w:val="6"/>
                                <w14:ligatures w14:val="none"/>
                              </w:rPr>
                            </w:pPr>
                          </w:p>
                          <w:p w14:paraId="6365DD77" w14:textId="77777777" w:rsidR="0057617F" w:rsidRPr="0055647F" w:rsidRDefault="0057617F" w:rsidP="0057617F">
                            <w:pPr>
                              <w:numPr>
                                <w:ilvl w:val="0"/>
                                <w:numId w:val="5"/>
                              </w:numPr>
                              <w:spacing w:line="276" w:lineRule="auto"/>
                              <w:contextualSpacing/>
                              <w:rPr>
                                <w:kern w:val="0"/>
                                <w:sz w:val="24"/>
                                <w:szCs w:val="24"/>
                                <w14:ligatures w14:val="none"/>
                              </w:rPr>
                            </w:pPr>
                            <w:r w:rsidRPr="0055647F">
                              <w:rPr>
                                <w:kern w:val="0"/>
                                <w:sz w:val="24"/>
                                <w:szCs w:val="24"/>
                                <w14:ligatures w14:val="none"/>
                              </w:rPr>
                              <w:t>freely given</w:t>
                            </w:r>
                          </w:p>
                          <w:p w14:paraId="55EE0016" w14:textId="77777777" w:rsidR="0057617F" w:rsidRPr="0055647F" w:rsidRDefault="0057617F" w:rsidP="0057617F">
                            <w:pPr>
                              <w:spacing w:line="276" w:lineRule="auto"/>
                              <w:ind w:left="720"/>
                              <w:contextualSpacing/>
                              <w:rPr>
                                <w:kern w:val="0"/>
                                <w:sz w:val="6"/>
                                <w:szCs w:val="6"/>
                                <w14:ligatures w14:val="none"/>
                              </w:rPr>
                            </w:pPr>
                          </w:p>
                          <w:p w14:paraId="26862E60" w14:textId="77777777" w:rsidR="0057617F" w:rsidRPr="0055647F" w:rsidRDefault="0057617F" w:rsidP="0057617F">
                            <w:pPr>
                              <w:numPr>
                                <w:ilvl w:val="0"/>
                                <w:numId w:val="5"/>
                              </w:numPr>
                              <w:spacing w:line="276" w:lineRule="auto"/>
                              <w:contextualSpacing/>
                              <w:rPr>
                                <w:kern w:val="0"/>
                                <w:sz w:val="24"/>
                                <w:szCs w:val="24"/>
                                <w14:ligatures w14:val="none"/>
                              </w:rPr>
                            </w:pPr>
                            <w:r w:rsidRPr="0055647F">
                              <w:rPr>
                                <w:kern w:val="0"/>
                                <w:sz w:val="24"/>
                                <w:szCs w:val="24"/>
                                <w14:ligatures w14:val="none"/>
                              </w:rPr>
                              <w:t>unambiguous</w:t>
                            </w:r>
                          </w:p>
                          <w:p w14:paraId="04ADDF50" w14:textId="77777777" w:rsidR="0057617F" w:rsidRPr="0055647F" w:rsidRDefault="0057617F" w:rsidP="0057617F">
                            <w:pPr>
                              <w:spacing w:line="276" w:lineRule="auto"/>
                              <w:ind w:left="720"/>
                              <w:contextualSpacing/>
                              <w:rPr>
                                <w:kern w:val="0"/>
                                <w:sz w:val="6"/>
                                <w:szCs w:val="6"/>
                                <w14:ligatures w14:val="none"/>
                              </w:rPr>
                            </w:pPr>
                          </w:p>
                          <w:p w14:paraId="010D9E54" w14:textId="77777777" w:rsidR="0057617F" w:rsidRDefault="0057617F" w:rsidP="0057617F">
                            <w:pPr>
                              <w:numPr>
                                <w:ilvl w:val="0"/>
                                <w:numId w:val="5"/>
                              </w:numPr>
                              <w:spacing w:after="0" w:line="276" w:lineRule="auto"/>
                              <w:contextualSpacing/>
                              <w:rPr>
                                <w:kern w:val="0"/>
                                <w:sz w:val="24"/>
                                <w:szCs w:val="24"/>
                                <w14:ligatures w14:val="none"/>
                              </w:rPr>
                            </w:pPr>
                            <w:r w:rsidRPr="0055647F">
                              <w:rPr>
                                <w:kern w:val="0"/>
                                <w:sz w:val="24"/>
                                <w:szCs w:val="24"/>
                                <w14:ligatures w14:val="none"/>
                              </w:rPr>
                              <w:t xml:space="preserve">time limited </w:t>
                            </w:r>
                          </w:p>
                          <w:p w14:paraId="027FABE0" w14:textId="77777777" w:rsidR="0057617F" w:rsidRPr="0057617F" w:rsidRDefault="0057617F" w:rsidP="0057617F">
                            <w:pPr>
                              <w:pStyle w:val="ListParagraph"/>
                              <w:spacing w:after="0"/>
                              <w:rPr>
                                <w:kern w:val="0"/>
                                <w:sz w:val="6"/>
                                <w:szCs w:val="6"/>
                                <w14:ligatures w14:val="none"/>
                              </w:rPr>
                            </w:pPr>
                          </w:p>
                          <w:p w14:paraId="036E3CF7" w14:textId="182FE916" w:rsidR="0057617F" w:rsidRPr="0057617F" w:rsidRDefault="0057617F" w:rsidP="0057617F">
                            <w:pPr>
                              <w:numPr>
                                <w:ilvl w:val="0"/>
                                <w:numId w:val="5"/>
                              </w:numPr>
                              <w:spacing w:after="0" w:line="276" w:lineRule="auto"/>
                              <w:contextualSpacing/>
                              <w:rPr>
                                <w:kern w:val="0"/>
                                <w:sz w:val="24"/>
                                <w:szCs w:val="24"/>
                                <w14:ligatures w14:val="none"/>
                              </w:rPr>
                            </w:pPr>
                            <w:r w:rsidRPr="0057617F">
                              <w:rPr>
                                <w:kern w:val="0"/>
                                <w:sz w:val="24"/>
                                <w:szCs w:val="24"/>
                                <w14:ligatures w14:val="none"/>
                              </w:rPr>
                              <w:t>able to be withdrawn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192615" id="_x0000_t202" coordsize="21600,21600" o:spt="202" path="m,l,21600r21600,l21600,xe">
                <v:stroke joinstyle="miter"/>
                <v:path gradientshapeok="t" o:connecttype="rect"/>
              </v:shapetype>
              <v:shape id="Text Box 2" o:spid="_x0000_s1026" type="#_x0000_t202" style="position:absolute;margin-left:27.2pt;margin-top:12.6pt;width:171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" stroked="f">
                <v:textbox style="mso-fit-shape-to-text:t">
                  <w:txbxContent>
                    <w:p w14:paraId="14CBB6DE" w14:textId="1B85AC4A" w:rsidR="0057617F" w:rsidRPr="0057617F" w:rsidRDefault="0057617F" w:rsidP="0057617F">
                      <w:pPr>
                        <w:spacing w:line="276" w:lineRule="auto"/>
                        <w:rPr>
                          <w:b/>
                          <w:bCs/>
                          <w:color w:val="7030A0"/>
                          <w:kern w:val="0"/>
                          <w:sz w:val="28"/>
                          <w:szCs w:val="28"/>
                          <w14:ligatures w14:val="none"/>
                        </w:rPr>
                      </w:pPr>
                      <w:r w:rsidRPr="0055647F">
                        <w:rPr>
                          <w:b/>
                          <w:bCs/>
                          <w:color w:val="7030A0"/>
                          <w:kern w:val="0"/>
                          <w:sz w:val="28"/>
                          <w:szCs w:val="28"/>
                          <w14:ligatures w14:val="none"/>
                        </w:rPr>
                        <w:t>Standard</w:t>
                      </w:r>
                      <w:r>
                        <w:rPr>
                          <w:b/>
                          <w:bCs/>
                          <w:color w:val="7030A0"/>
                          <w:kern w:val="0"/>
                          <w:sz w:val="28"/>
                          <w:szCs w:val="28"/>
                          <w14:ligatures w14:val="none"/>
                        </w:rPr>
                        <w:t>:</w:t>
                      </w:r>
                      <w:r w:rsidRPr="0055647F">
                        <w:rPr>
                          <w:b/>
                          <w:bCs/>
                          <w:color w:val="7030A0"/>
                          <w:kern w:val="0"/>
                          <w:sz w:val="28"/>
                          <w:szCs w:val="28"/>
                          <w14:ligatures w14:val="none"/>
                        </w:rPr>
                        <w:t xml:space="preserve"> </w:t>
                      </w:r>
                      <w:r w:rsidRPr="0062658F">
                        <w:rPr>
                          <w:kern w:val="0"/>
                          <w:sz w:val="24"/>
                          <w:szCs w:val="24"/>
                          <w14:ligatures w14:val="none"/>
                        </w:rPr>
                        <w:t>consent must be</w:t>
                      </w:r>
                    </w:p>
                    <w:p w14:paraId="66331260" w14:textId="77777777" w:rsidR="0057617F" w:rsidRPr="0055647F" w:rsidRDefault="0057617F" w:rsidP="0057617F">
                      <w:pPr>
                        <w:numPr>
                          <w:ilvl w:val="0"/>
                          <w:numId w:val="5"/>
                        </w:numPr>
                        <w:spacing w:line="276" w:lineRule="auto"/>
                        <w:contextualSpacing/>
                        <w:rPr>
                          <w:kern w:val="0"/>
                          <w:sz w:val="24"/>
                          <w:szCs w:val="24"/>
                          <w14:ligatures w14:val="none"/>
                        </w:rPr>
                      </w:pPr>
                      <w:r w:rsidRPr="0055647F">
                        <w:rPr>
                          <w:kern w:val="0"/>
                          <w:sz w:val="24"/>
                          <w:szCs w:val="24"/>
                          <w14:ligatures w14:val="none"/>
                        </w:rPr>
                        <w:t>specific</w:t>
                      </w:r>
                    </w:p>
                    <w:p w14:paraId="5054E1C3" w14:textId="77777777" w:rsidR="0057617F" w:rsidRPr="0055647F" w:rsidRDefault="0057617F" w:rsidP="0057617F">
                      <w:pPr>
                        <w:spacing w:line="276" w:lineRule="auto"/>
                        <w:ind w:left="720"/>
                        <w:contextualSpacing/>
                        <w:rPr>
                          <w:kern w:val="0"/>
                          <w:sz w:val="6"/>
                          <w:szCs w:val="6"/>
                          <w14:ligatures w14:val="none"/>
                        </w:rPr>
                      </w:pPr>
                    </w:p>
                    <w:p w14:paraId="6365DD77" w14:textId="77777777" w:rsidR="0057617F" w:rsidRPr="0055647F" w:rsidRDefault="0057617F" w:rsidP="0057617F">
                      <w:pPr>
                        <w:numPr>
                          <w:ilvl w:val="0"/>
                          <w:numId w:val="5"/>
                        </w:numPr>
                        <w:spacing w:line="276" w:lineRule="auto"/>
                        <w:contextualSpacing/>
                        <w:rPr>
                          <w:kern w:val="0"/>
                          <w:sz w:val="24"/>
                          <w:szCs w:val="24"/>
                          <w14:ligatures w14:val="none"/>
                        </w:rPr>
                      </w:pPr>
                      <w:r w:rsidRPr="0055647F">
                        <w:rPr>
                          <w:kern w:val="0"/>
                          <w:sz w:val="24"/>
                          <w:szCs w:val="24"/>
                          <w14:ligatures w14:val="none"/>
                        </w:rPr>
                        <w:t>freely given</w:t>
                      </w:r>
                    </w:p>
                    <w:p w14:paraId="55EE0016" w14:textId="77777777" w:rsidR="0057617F" w:rsidRPr="0055647F" w:rsidRDefault="0057617F" w:rsidP="0057617F">
                      <w:pPr>
                        <w:spacing w:line="276" w:lineRule="auto"/>
                        <w:ind w:left="720"/>
                        <w:contextualSpacing/>
                        <w:rPr>
                          <w:kern w:val="0"/>
                          <w:sz w:val="6"/>
                          <w:szCs w:val="6"/>
                          <w14:ligatures w14:val="none"/>
                        </w:rPr>
                      </w:pPr>
                    </w:p>
                    <w:p w14:paraId="26862E60" w14:textId="77777777" w:rsidR="0057617F" w:rsidRPr="0055647F" w:rsidRDefault="0057617F" w:rsidP="0057617F">
                      <w:pPr>
                        <w:numPr>
                          <w:ilvl w:val="0"/>
                          <w:numId w:val="5"/>
                        </w:numPr>
                        <w:spacing w:line="276" w:lineRule="auto"/>
                        <w:contextualSpacing/>
                        <w:rPr>
                          <w:kern w:val="0"/>
                          <w:sz w:val="24"/>
                          <w:szCs w:val="24"/>
                          <w14:ligatures w14:val="none"/>
                        </w:rPr>
                      </w:pPr>
                      <w:r w:rsidRPr="0055647F">
                        <w:rPr>
                          <w:kern w:val="0"/>
                          <w:sz w:val="24"/>
                          <w:szCs w:val="24"/>
                          <w14:ligatures w14:val="none"/>
                        </w:rPr>
                        <w:t>unambiguous</w:t>
                      </w:r>
                    </w:p>
                    <w:p w14:paraId="04ADDF50" w14:textId="77777777" w:rsidR="0057617F" w:rsidRPr="0055647F" w:rsidRDefault="0057617F" w:rsidP="0057617F">
                      <w:pPr>
                        <w:spacing w:line="276" w:lineRule="auto"/>
                        <w:ind w:left="720"/>
                        <w:contextualSpacing/>
                        <w:rPr>
                          <w:kern w:val="0"/>
                          <w:sz w:val="6"/>
                          <w:szCs w:val="6"/>
                          <w14:ligatures w14:val="none"/>
                        </w:rPr>
                      </w:pPr>
                    </w:p>
                    <w:p w14:paraId="010D9E54" w14:textId="77777777" w:rsidR="0057617F" w:rsidRDefault="0057617F" w:rsidP="0057617F">
                      <w:pPr>
                        <w:numPr>
                          <w:ilvl w:val="0"/>
                          <w:numId w:val="5"/>
                        </w:numPr>
                        <w:spacing w:after="0" w:line="276" w:lineRule="auto"/>
                        <w:contextualSpacing/>
                        <w:rPr>
                          <w:kern w:val="0"/>
                          <w:sz w:val="24"/>
                          <w:szCs w:val="24"/>
                          <w14:ligatures w14:val="none"/>
                        </w:rPr>
                      </w:pPr>
                      <w:r w:rsidRPr="0055647F">
                        <w:rPr>
                          <w:kern w:val="0"/>
                          <w:sz w:val="24"/>
                          <w:szCs w:val="24"/>
                          <w14:ligatures w14:val="none"/>
                        </w:rPr>
                        <w:t xml:space="preserve">time limited </w:t>
                      </w:r>
                    </w:p>
                    <w:p w14:paraId="027FABE0" w14:textId="77777777" w:rsidR="0057617F" w:rsidRPr="0057617F" w:rsidRDefault="0057617F" w:rsidP="0057617F">
                      <w:pPr>
                        <w:pStyle w:val="ListParagraph"/>
                        <w:spacing w:after="0"/>
                        <w:rPr>
                          <w:kern w:val="0"/>
                          <w:sz w:val="6"/>
                          <w:szCs w:val="6"/>
                          <w14:ligatures w14:val="none"/>
                        </w:rPr>
                      </w:pPr>
                    </w:p>
                    <w:p w14:paraId="036E3CF7" w14:textId="182FE916" w:rsidR="0057617F" w:rsidRPr="0057617F" w:rsidRDefault="0057617F" w:rsidP="0057617F">
                      <w:pPr>
                        <w:numPr>
                          <w:ilvl w:val="0"/>
                          <w:numId w:val="5"/>
                        </w:numPr>
                        <w:spacing w:after="0" w:line="276" w:lineRule="auto"/>
                        <w:contextualSpacing/>
                        <w:rPr>
                          <w:kern w:val="0"/>
                          <w:sz w:val="24"/>
                          <w:szCs w:val="24"/>
                          <w14:ligatures w14:val="none"/>
                        </w:rPr>
                      </w:pPr>
                      <w:r w:rsidRPr="0057617F">
                        <w:rPr>
                          <w:kern w:val="0"/>
                          <w:sz w:val="24"/>
                          <w:szCs w:val="24"/>
                          <w14:ligatures w14:val="none"/>
                        </w:rPr>
                        <w:t>able to be withdrawn</w:t>
                      </w:r>
                    </w:p>
                  </w:txbxContent>
                </v:textbox>
                <w10:wrap type="square"/>
              </v:shape>
            </w:pict>
          </mc:Fallback>
        </mc:AlternateContent>
      </w:r>
      <w:r>
        <w:rPr>
          <w:b/>
          <w:bCs/>
          <w:color w:val="7030A0"/>
          <w:kern w:val="0"/>
          <w:sz w:val="32"/>
          <w:szCs w:val="32"/>
          <w14:ligatures w14:val="none"/>
        </w:rPr>
        <w:t xml:space="preserve">               </w:t>
      </w:r>
      <w:r>
        <w:rPr>
          <w:b/>
          <w:bCs/>
          <w:noProof/>
          <w:color w:val="7030A0"/>
          <w:kern w:val="0"/>
          <w:sz w:val="36"/>
          <w:szCs w:val="36"/>
        </w:rPr>
        <w:drawing>
          <wp:inline distT="0" distB="0" distL="0" distR="0" wp14:anchorId="58B48FC1" wp14:editId="21FBB762">
            <wp:extent cx="2514478" cy="2283991"/>
            <wp:effectExtent l="19050" t="19050" r="19685" b="21590"/>
            <wp:docPr id="427051668" name="Picture 2" descr="A diagram of a specific proc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051668" name="Picture 2" descr="A diagram of a specific process&#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34314" cy="2302009"/>
                    </a:xfrm>
                    <a:prstGeom prst="rect">
                      <a:avLst/>
                    </a:prstGeom>
                    <a:ln w="12700">
                      <a:solidFill>
                        <a:srgbClr val="7030A0"/>
                      </a:solidFill>
                    </a:ln>
                  </pic:spPr>
                </pic:pic>
              </a:graphicData>
            </a:graphic>
          </wp:inline>
        </w:drawing>
      </w:r>
      <w:r>
        <w:rPr>
          <w:b/>
          <w:bCs/>
          <w:color w:val="7030A0"/>
          <w:kern w:val="0"/>
          <w:sz w:val="32"/>
          <w:szCs w:val="32"/>
          <w14:ligatures w14:val="none"/>
        </w:rPr>
        <w:t xml:space="preserve">   </w:t>
      </w:r>
      <w:r>
        <w:rPr>
          <w:b/>
          <w:bCs/>
          <w:noProof/>
          <w:color w:val="7030A0"/>
          <w:kern w:val="0"/>
          <w:sz w:val="36"/>
          <w:szCs w:val="36"/>
        </w:rPr>
        <w:t xml:space="preserve">   </w:t>
      </w:r>
    </w:p>
    <w:p w14:paraId="0A103AB9" w14:textId="7EF95752" w:rsidR="0057617F" w:rsidRDefault="0057617F" w:rsidP="00AB4805">
      <w:pPr>
        <w:spacing w:after="0" w:line="276" w:lineRule="auto"/>
        <w:rPr>
          <w:b/>
          <w:bCs/>
          <w:color w:val="7030A0"/>
          <w:kern w:val="0"/>
          <w:sz w:val="32"/>
          <w:szCs w:val="32"/>
          <w14:ligatures w14:val="none"/>
        </w:rPr>
      </w:pPr>
    </w:p>
    <w:p w14:paraId="0E97A80C" w14:textId="13CC5F90" w:rsidR="0057617F" w:rsidRDefault="0057617F" w:rsidP="0057617F">
      <w:pPr>
        <w:spacing w:after="0" w:line="276" w:lineRule="auto"/>
        <w:jc w:val="right"/>
        <w:rPr>
          <w:b/>
          <w:bCs/>
          <w:color w:val="7030A0"/>
          <w:kern w:val="0"/>
          <w:sz w:val="24"/>
          <w:szCs w:val="24"/>
          <w14:ligatures w14:val="none"/>
        </w:rPr>
      </w:pPr>
    </w:p>
    <w:p w14:paraId="0DBC64E6" w14:textId="77777777" w:rsidR="0057617F" w:rsidRDefault="0057617F" w:rsidP="0057617F">
      <w:pPr>
        <w:spacing w:after="0" w:line="276" w:lineRule="auto"/>
        <w:jc w:val="right"/>
        <w:rPr>
          <w:b/>
          <w:bCs/>
          <w:color w:val="7030A0"/>
          <w:kern w:val="0"/>
          <w:sz w:val="24"/>
          <w:szCs w:val="24"/>
          <w14:ligatures w14:val="none"/>
        </w:rPr>
      </w:pPr>
    </w:p>
    <w:p w14:paraId="75C72DC8" w14:textId="08B61BB6" w:rsidR="0057617F" w:rsidRDefault="0057617F" w:rsidP="0057617F">
      <w:pPr>
        <w:spacing w:after="0" w:line="276" w:lineRule="auto"/>
        <w:jc w:val="right"/>
        <w:rPr>
          <w:b/>
          <w:bCs/>
          <w:color w:val="7030A0"/>
          <w:kern w:val="0"/>
          <w:sz w:val="24"/>
          <w:szCs w:val="24"/>
          <w14:ligatures w14:val="none"/>
        </w:rPr>
      </w:pPr>
      <w:r w:rsidRPr="0057617F">
        <w:rPr>
          <w:b/>
          <w:bCs/>
          <w:noProof/>
          <w:color w:val="7030A0"/>
          <w:kern w:val="0"/>
          <w:sz w:val="32"/>
          <w:szCs w:val="32"/>
          <w14:ligatures w14:val="none"/>
        </w:rPr>
        <w:lastRenderedPageBreak/>
        <mc:AlternateContent>
          <mc:Choice Requires="wps">
            <w:drawing>
              <wp:anchor distT="45720" distB="45720" distL="114300" distR="114300" simplePos="0" relativeHeight="251659264" behindDoc="0" locked="0" layoutInCell="1" allowOverlap="1" wp14:anchorId="435407E9" wp14:editId="52C6C555">
                <wp:simplePos x="0" y="0"/>
                <wp:positionH relativeFrom="column">
                  <wp:posOffset>2743200</wp:posOffset>
                </wp:positionH>
                <wp:positionV relativeFrom="paragraph">
                  <wp:posOffset>0</wp:posOffset>
                </wp:positionV>
                <wp:extent cx="2857500" cy="3021965"/>
                <wp:effectExtent l="0" t="0" r="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021965"/>
                        </a:xfrm>
                        <a:prstGeom prst="rect">
                          <a:avLst/>
                        </a:prstGeom>
                        <a:solidFill>
                          <a:srgbClr val="FFFFFF"/>
                        </a:solidFill>
                        <a:ln w="9525">
                          <a:noFill/>
                          <a:miter lim="800000"/>
                          <a:headEnd/>
                          <a:tailEnd/>
                        </a:ln>
                      </wps:spPr>
                      <wps:txbx>
                        <w:txbxContent>
                          <w:p w14:paraId="749D6F3F" w14:textId="77777777" w:rsidR="0057617F" w:rsidRPr="0055647F" w:rsidRDefault="0057617F" w:rsidP="0057617F">
                            <w:pPr>
                              <w:spacing w:line="276" w:lineRule="auto"/>
                              <w:rPr>
                                <w:b/>
                                <w:bCs/>
                                <w:color w:val="7030A0"/>
                                <w:kern w:val="0"/>
                                <w:sz w:val="28"/>
                                <w:szCs w:val="28"/>
                                <w14:ligatures w14:val="none"/>
                              </w:rPr>
                            </w:pPr>
                            <w:r w:rsidRPr="0055647F">
                              <w:rPr>
                                <w:b/>
                                <w:bCs/>
                                <w:color w:val="7030A0"/>
                                <w:kern w:val="0"/>
                                <w:sz w:val="28"/>
                                <w:szCs w:val="28"/>
                                <w14:ligatures w14:val="none"/>
                              </w:rPr>
                              <w:t>Grounds for sharing information without consent</w:t>
                            </w:r>
                          </w:p>
                          <w:p w14:paraId="56C1AAE9" w14:textId="77777777" w:rsidR="0057617F" w:rsidRPr="0055647F" w:rsidRDefault="0057617F" w:rsidP="0057617F">
                            <w:pPr>
                              <w:spacing w:line="276" w:lineRule="auto"/>
                              <w:rPr>
                                <w:kern w:val="0"/>
                                <w:sz w:val="6"/>
                                <w:szCs w:val="6"/>
                                <w14:ligatures w14:val="none"/>
                              </w:rPr>
                            </w:pPr>
                          </w:p>
                          <w:p w14:paraId="5EC6A38E" w14:textId="77777777" w:rsidR="0057617F" w:rsidRPr="0057617F" w:rsidRDefault="0057617F" w:rsidP="005E0D3B">
                            <w:pPr>
                              <w:pStyle w:val="ListParagraph"/>
                              <w:numPr>
                                <w:ilvl w:val="0"/>
                                <w:numId w:val="8"/>
                              </w:numPr>
                              <w:spacing w:line="276" w:lineRule="auto"/>
                              <w:ind w:left="363"/>
                              <w:jc w:val="both"/>
                              <w:rPr>
                                <w:kern w:val="0"/>
                                <w:sz w:val="24"/>
                                <w:szCs w:val="24"/>
                                <w14:ligatures w14:val="none"/>
                              </w:rPr>
                            </w:pPr>
                            <w:r w:rsidRPr="0057617F">
                              <w:rPr>
                                <w:kern w:val="0"/>
                                <w:sz w:val="24"/>
                                <w:szCs w:val="24"/>
                                <w14:ligatures w14:val="none"/>
                              </w:rPr>
                              <w:t xml:space="preserve">where it is legally required e.g. because the law or a court order directs it </w:t>
                            </w:r>
                          </w:p>
                          <w:p w14:paraId="70FC4AB1" w14:textId="06F40BBB" w:rsidR="0057617F" w:rsidRPr="0057617F" w:rsidRDefault="0057617F" w:rsidP="005E0D3B">
                            <w:pPr>
                              <w:pStyle w:val="ListParagraph"/>
                              <w:numPr>
                                <w:ilvl w:val="0"/>
                                <w:numId w:val="8"/>
                              </w:numPr>
                              <w:spacing w:line="276" w:lineRule="auto"/>
                              <w:ind w:left="363"/>
                              <w:jc w:val="both"/>
                              <w:rPr>
                                <w:kern w:val="0"/>
                                <w:sz w:val="24"/>
                                <w:szCs w:val="24"/>
                                <w14:ligatures w14:val="none"/>
                              </w:rPr>
                            </w:pPr>
                            <w:r w:rsidRPr="0057617F">
                              <w:rPr>
                                <w:kern w:val="0"/>
                                <w:sz w:val="24"/>
                                <w:szCs w:val="24"/>
                                <w14:ligatures w14:val="none"/>
                              </w:rPr>
                              <w:t xml:space="preserve">where there is an overriding and specific public interest in disclosure e.g. where the sharing is necessary for safeguarding purposes </w:t>
                            </w:r>
                          </w:p>
                          <w:p w14:paraId="4EA297BC" w14:textId="77777777" w:rsidR="0057617F" w:rsidRDefault="0057617F" w:rsidP="005E0D3B">
                            <w:pPr>
                              <w:pStyle w:val="ListParagraph"/>
                              <w:numPr>
                                <w:ilvl w:val="0"/>
                                <w:numId w:val="8"/>
                              </w:numPr>
                              <w:ind w:left="363"/>
                              <w:jc w:val="both"/>
                              <w:rPr>
                                <w:kern w:val="0"/>
                                <w:sz w:val="24"/>
                                <w:szCs w:val="24"/>
                                <w14:ligatures w14:val="none"/>
                              </w:rPr>
                            </w:pPr>
                            <w:r w:rsidRPr="0057617F">
                              <w:rPr>
                                <w:kern w:val="0"/>
                                <w:sz w:val="24"/>
                                <w:szCs w:val="24"/>
                                <w14:ligatures w14:val="none"/>
                              </w:rPr>
                              <w:t xml:space="preserve">disclosure outweighs the public interest in maintaining confidentiality </w:t>
                            </w:r>
                          </w:p>
                          <w:p w14:paraId="5A5BAE5A" w14:textId="77777777" w:rsidR="0057617F" w:rsidRPr="0057617F" w:rsidRDefault="0057617F" w:rsidP="005E0D3B">
                            <w:pPr>
                              <w:pStyle w:val="ListParagraph"/>
                              <w:ind w:left="363"/>
                              <w:jc w:val="both"/>
                              <w:rPr>
                                <w:kern w:val="0"/>
                                <w:sz w:val="6"/>
                                <w:szCs w:val="6"/>
                                <w14:ligatures w14:val="none"/>
                              </w:rPr>
                            </w:pPr>
                          </w:p>
                          <w:p w14:paraId="63F6BB0C" w14:textId="0D1DE338" w:rsidR="0057617F" w:rsidRDefault="0057617F" w:rsidP="005E0D3B">
                            <w:pPr>
                              <w:pStyle w:val="ListParagraph"/>
                              <w:numPr>
                                <w:ilvl w:val="0"/>
                                <w:numId w:val="8"/>
                              </w:numPr>
                              <w:ind w:left="363"/>
                              <w:jc w:val="both"/>
                            </w:pPr>
                            <w:r w:rsidRPr="0057617F">
                              <w:rPr>
                                <w:kern w:val="0"/>
                                <w:sz w:val="24"/>
                                <w:szCs w:val="24"/>
                                <w14:ligatures w14:val="none"/>
                              </w:rPr>
                              <w:t>the disclosure is proportionate i.e. no more than necessary</w:t>
                            </w:r>
                          </w:p>
                          <w:p w14:paraId="19CA691B" w14:textId="0B72955A" w:rsidR="0057617F" w:rsidRPr="0055647F" w:rsidRDefault="0057617F" w:rsidP="0057617F">
                            <w:pPr>
                              <w:spacing w:line="276" w:lineRule="auto"/>
                              <w:ind w:left="3"/>
                              <w:contextualSpacing/>
                              <w:jc w:val="both"/>
                              <w:rPr>
                                <w:kern w:val="0"/>
                                <w:sz w:val="24"/>
                                <w:szCs w:val="24"/>
                                <w14:ligatures w14:val="none"/>
                              </w:rPr>
                            </w:pPr>
                          </w:p>
                          <w:p w14:paraId="052EED94" w14:textId="77777777" w:rsidR="0057617F" w:rsidRPr="0055647F" w:rsidRDefault="0057617F" w:rsidP="0057617F">
                            <w:pPr>
                              <w:spacing w:line="276" w:lineRule="auto"/>
                              <w:ind w:left="363"/>
                              <w:contextualSpacing/>
                              <w:rPr>
                                <w:kern w:val="0"/>
                                <w:sz w:val="6"/>
                                <w:szCs w:val="6"/>
                                <w14:ligatures w14:val="no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5407E9" id="_x0000_s1027" type="#_x0000_t202" style="position:absolute;left:0;text-align:left;margin-left:3in;margin-top:0;width:225pt;height:237.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" stroked="f">
                <v:textbox>
                  <w:txbxContent>
                    <w:p w14:paraId="749D6F3F" w14:textId="77777777" w:rsidR="0057617F" w:rsidRPr="0055647F" w:rsidRDefault="0057617F" w:rsidP="0057617F">
                      <w:pPr>
                        <w:spacing w:line="276" w:lineRule="auto"/>
                        <w:rPr>
                          <w:b/>
                          <w:bCs/>
                          <w:color w:val="7030A0"/>
                          <w:kern w:val="0"/>
                          <w:sz w:val="28"/>
                          <w:szCs w:val="28"/>
                          <w14:ligatures w14:val="none"/>
                        </w:rPr>
                      </w:pPr>
                      <w:r w:rsidRPr="0055647F">
                        <w:rPr>
                          <w:b/>
                          <w:bCs/>
                          <w:color w:val="7030A0"/>
                          <w:kern w:val="0"/>
                          <w:sz w:val="28"/>
                          <w:szCs w:val="28"/>
                          <w14:ligatures w14:val="none"/>
                        </w:rPr>
                        <w:t>Grounds for sharing information without consent</w:t>
                      </w:r>
                    </w:p>
                    <w:p w14:paraId="56C1AAE9" w14:textId="77777777" w:rsidR="0057617F" w:rsidRPr="0055647F" w:rsidRDefault="0057617F" w:rsidP="0057617F">
                      <w:pPr>
                        <w:spacing w:line="276" w:lineRule="auto"/>
                        <w:rPr>
                          <w:kern w:val="0"/>
                          <w:sz w:val="6"/>
                          <w:szCs w:val="6"/>
                          <w14:ligatures w14:val="none"/>
                        </w:rPr>
                      </w:pPr>
                    </w:p>
                    <w:p w14:paraId="5EC6A38E" w14:textId="77777777" w:rsidR="0057617F" w:rsidRPr="0057617F" w:rsidRDefault="0057617F" w:rsidP="005E0D3B">
                      <w:pPr>
                        <w:pStyle w:val="ListParagraph"/>
                        <w:numPr>
                          <w:ilvl w:val="0"/>
                          <w:numId w:val="8"/>
                        </w:numPr>
                        <w:spacing w:line="276" w:lineRule="auto"/>
                        <w:ind w:left="363"/>
                        <w:jc w:val="both"/>
                        <w:rPr>
                          <w:kern w:val="0"/>
                          <w:sz w:val="24"/>
                          <w:szCs w:val="24"/>
                          <w14:ligatures w14:val="none"/>
                        </w:rPr>
                      </w:pPr>
                      <w:r w:rsidRPr="0057617F">
                        <w:rPr>
                          <w:kern w:val="0"/>
                          <w:sz w:val="24"/>
                          <w:szCs w:val="24"/>
                          <w14:ligatures w14:val="none"/>
                        </w:rPr>
                        <w:t xml:space="preserve">where it is legally required e.g. because the law or a court order directs it </w:t>
                      </w:r>
                    </w:p>
                    <w:p w14:paraId="70FC4AB1" w14:textId="06F40BBB" w:rsidR="0057617F" w:rsidRPr="0057617F" w:rsidRDefault="0057617F" w:rsidP="005E0D3B">
                      <w:pPr>
                        <w:pStyle w:val="ListParagraph"/>
                        <w:numPr>
                          <w:ilvl w:val="0"/>
                          <w:numId w:val="8"/>
                        </w:numPr>
                        <w:spacing w:line="276" w:lineRule="auto"/>
                        <w:ind w:left="363"/>
                        <w:jc w:val="both"/>
                        <w:rPr>
                          <w:kern w:val="0"/>
                          <w:sz w:val="24"/>
                          <w:szCs w:val="24"/>
                          <w14:ligatures w14:val="none"/>
                        </w:rPr>
                      </w:pPr>
                      <w:r w:rsidRPr="0057617F">
                        <w:rPr>
                          <w:kern w:val="0"/>
                          <w:sz w:val="24"/>
                          <w:szCs w:val="24"/>
                          <w14:ligatures w14:val="none"/>
                        </w:rPr>
                        <w:t xml:space="preserve">where there is an overriding and specific public interest in disclosure e.g. where the sharing is necessary for safeguarding purposes </w:t>
                      </w:r>
                    </w:p>
                    <w:p w14:paraId="4EA297BC" w14:textId="77777777" w:rsidR="0057617F" w:rsidRDefault="0057617F" w:rsidP="005E0D3B">
                      <w:pPr>
                        <w:pStyle w:val="ListParagraph"/>
                        <w:numPr>
                          <w:ilvl w:val="0"/>
                          <w:numId w:val="8"/>
                        </w:numPr>
                        <w:ind w:left="363"/>
                        <w:jc w:val="both"/>
                        <w:rPr>
                          <w:kern w:val="0"/>
                          <w:sz w:val="24"/>
                          <w:szCs w:val="24"/>
                          <w14:ligatures w14:val="none"/>
                        </w:rPr>
                      </w:pPr>
                      <w:r w:rsidRPr="0057617F">
                        <w:rPr>
                          <w:kern w:val="0"/>
                          <w:sz w:val="24"/>
                          <w:szCs w:val="24"/>
                          <w14:ligatures w14:val="none"/>
                        </w:rPr>
                        <w:t xml:space="preserve">disclosure outweighs the public interest in maintaining confidentiality </w:t>
                      </w:r>
                    </w:p>
                    <w:p w14:paraId="5A5BAE5A" w14:textId="77777777" w:rsidR="0057617F" w:rsidRPr="0057617F" w:rsidRDefault="0057617F" w:rsidP="005E0D3B">
                      <w:pPr>
                        <w:pStyle w:val="ListParagraph"/>
                        <w:ind w:left="363"/>
                        <w:jc w:val="both"/>
                        <w:rPr>
                          <w:kern w:val="0"/>
                          <w:sz w:val="6"/>
                          <w:szCs w:val="6"/>
                          <w14:ligatures w14:val="none"/>
                        </w:rPr>
                      </w:pPr>
                    </w:p>
                    <w:p w14:paraId="63F6BB0C" w14:textId="0D1DE338" w:rsidR="0057617F" w:rsidRDefault="0057617F" w:rsidP="005E0D3B">
                      <w:pPr>
                        <w:pStyle w:val="ListParagraph"/>
                        <w:numPr>
                          <w:ilvl w:val="0"/>
                          <w:numId w:val="8"/>
                        </w:numPr>
                        <w:ind w:left="363"/>
                        <w:jc w:val="both"/>
                      </w:pPr>
                      <w:r w:rsidRPr="0057617F">
                        <w:rPr>
                          <w:kern w:val="0"/>
                          <w:sz w:val="24"/>
                          <w:szCs w:val="24"/>
                          <w14:ligatures w14:val="none"/>
                        </w:rPr>
                        <w:t>the disclosure is proportionate i.e. no more than necessary</w:t>
                      </w:r>
                    </w:p>
                    <w:p w14:paraId="19CA691B" w14:textId="0B72955A" w:rsidR="0057617F" w:rsidRPr="0055647F" w:rsidRDefault="0057617F" w:rsidP="0057617F">
                      <w:pPr>
                        <w:spacing w:line="276" w:lineRule="auto"/>
                        <w:ind w:left="3"/>
                        <w:contextualSpacing/>
                        <w:jc w:val="both"/>
                        <w:rPr>
                          <w:kern w:val="0"/>
                          <w:sz w:val="24"/>
                          <w:szCs w:val="24"/>
                          <w14:ligatures w14:val="none"/>
                        </w:rPr>
                      </w:pPr>
                    </w:p>
                    <w:p w14:paraId="052EED94" w14:textId="77777777" w:rsidR="0057617F" w:rsidRPr="0055647F" w:rsidRDefault="0057617F" w:rsidP="0057617F">
                      <w:pPr>
                        <w:spacing w:line="276" w:lineRule="auto"/>
                        <w:ind w:left="363"/>
                        <w:contextualSpacing/>
                        <w:rPr>
                          <w:kern w:val="0"/>
                          <w:sz w:val="6"/>
                          <w:szCs w:val="6"/>
                          <w14:ligatures w14:val="none"/>
                        </w:rPr>
                      </w:pPr>
                    </w:p>
                  </w:txbxContent>
                </v:textbox>
                <w10:wrap type="square"/>
              </v:shape>
            </w:pict>
          </mc:Fallback>
        </mc:AlternateContent>
      </w:r>
    </w:p>
    <w:p w14:paraId="30343638" w14:textId="3B194375" w:rsidR="0057617F" w:rsidRPr="0057617F" w:rsidRDefault="0057617F" w:rsidP="0057617F">
      <w:pPr>
        <w:spacing w:after="0" w:line="276" w:lineRule="auto"/>
        <w:jc w:val="center"/>
        <w:rPr>
          <w:b/>
          <w:bCs/>
          <w:color w:val="7030A0"/>
          <w:kern w:val="0"/>
          <w:sz w:val="24"/>
          <w:szCs w:val="24"/>
          <w14:ligatures w14:val="none"/>
        </w:rPr>
      </w:pPr>
    </w:p>
    <w:p w14:paraId="1FD8DC1A" w14:textId="7B9E7331" w:rsidR="0057617F" w:rsidRDefault="0057617F" w:rsidP="00AB4805">
      <w:pPr>
        <w:spacing w:after="0" w:line="276" w:lineRule="auto"/>
        <w:rPr>
          <w:b/>
          <w:bCs/>
          <w:color w:val="7030A0"/>
          <w:kern w:val="0"/>
          <w:sz w:val="32"/>
          <w:szCs w:val="32"/>
          <w14:ligatures w14:val="none"/>
        </w:rPr>
      </w:pPr>
      <w:r w:rsidRPr="0057617F">
        <w:rPr>
          <w:rFonts w:ascii="Aptos" w:eastAsia="Aptos" w:hAnsi="Aptos" w:cs="Times New Roman"/>
          <w:b/>
          <w:bCs/>
          <w:noProof/>
          <w:color w:val="7030A0"/>
          <w:kern w:val="0"/>
          <w:sz w:val="36"/>
          <w:szCs w:val="36"/>
        </w:rPr>
        <w:drawing>
          <wp:inline distT="0" distB="0" distL="0" distR="0" wp14:anchorId="0344D61D" wp14:editId="61DF658C">
            <wp:extent cx="2531622" cy="2109686"/>
            <wp:effectExtent l="19050" t="19050" r="21590" b="24130"/>
            <wp:docPr id="634470432" name="Picture 3"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470432" name="Picture 3" descr="A diagram of a 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545669" cy="2121392"/>
                    </a:xfrm>
                    <a:prstGeom prst="rect">
                      <a:avLst/>
                    </a:prstGeom>
                    <a:ln w="12700">
                      <a:solidFill>
                        <a:srgbClr val="7030A0"/>
                      </a:solidFill>
                    </a:ln>
                  </pic:spPr>
                </pic:pic>
              </a:graphicData>
            </a:graphic>
          </wp:inline>
        </w:drawing>
      </w:r>
    </w:p>
    <w:p w14:paraId="1CFDBAC7" w14:textId="77777777" w:rsidR="00F64275" w:rsidRDefault="00F64275" w:rsidP="0062658F">
      <w:pPr>
        <w:spacing w:after="0" w:line="276" w:lineRule="auto"/>
        <w:jc w:val="both"/>
        <w:rPr>
          <w:b/>
          <w:bCs/>
          <w:color w:val="7030A0"/>
          <w:kern w:val="0"/>
          <w:sz w:val="20"/>
          <w:szCs w:val="20"/>
          <w14:ligatures w14:val="none"/>
        </w:rPr>
      </w:pPr>
    </w:p>
    <w:p w14:paraId="29503F49" w14:textId="77777777" w:rsidR="00F64275" w:rsidRDefault="00F64275" w:rsidP="0062658F">
      <w:pPr>
        <w:spacing w:after="0" w:line="276" w:lineRule="auto"/>
        <w:jc w:val="both"/>
        <w:rPr>
          <w:b/>
          <w:bCs/>
          <w:color w:val="7030A0"/>
          <w:kern w:val="0"/>
          <w:sz w:val="6"/>
          <w:szCs w:val="6"/>
          <w14:ligatures w14:val="none"/>
        </w:rPr>
      </w:pPr>
    </w:p>
    <w:p w14:paraId="7A8C94BE" w14:textId="77777777" w:rsidR="00F64275" w:rsidRDefault="00F64275" w:rsidP="0062658F">
      <w:pPr>
        <w:spacing w:after="0" w:line="276" w:lineRule="auto"/>
        <w:jc w:val="both"/>
        <w:rPr>
          <w:b/>
          <w:bCs/>
          <w:color w:val="7030A0"/>
          <w:kern w:val="0"/>
          <w:sz w:val="6"/>
          <w:szCs w:val="6"/>
          <w14:ligatures w14:val="none"/>
        </w:rPr>
      </w:pPr>
    </w:p>
    <w:p w14:paraId="0D539C2C" w14:textId="77777777" w:rsidR="00F64275" w:rsidRDefault="00F64275" w:rsidP="0062658F">
      <w:pPr>
        <w:spacing w:after="0" w:line="276" w:lineRule="auto"/>
        <w:jc w:val="both"/>
        <w:rPr>
          <w:b/>
          <w:bCs/>
          <w:color w:val="7030A0"/>
          <w:kern w:val="0"/>
          <w:sz w:val="6"/>
          <w:szCs w:val="6"/>
          <w14:ligatures w14:val="none"/>
        </w:rPr>
      </w:pPr>
    </w:p>
    <w:p w14:paraId="60F7D3DA" w14:textId="77777777" w:rsidR="00F64275" w:rsidRDefault="00F64275" w:rsidP="0062658F">
      <w:pPr>
        <w:spacing w:after="0" w:line="276" w:lineRule="auto"/>
        <w:jc w:val="both"/>
        <w:rPr>
          <w:b/>
          <w:bCs/>
          <w:color w:val="7030A0"/>
          <w:kern w:val="0"/>
          <w:sz w:val="6"/>
          <w:szCs w:val="6"/>
          <w14:ligatures w14:val="none"/>
        </w:rPr>
      </w:pPr>
    </w:p>
    <w:p w14:paraId="43BF5AC9" w14:textId="77777777" w:rsidR="00F64275" w:rsidRDefault="00F64275" w:rsidP="0062658F">
      <w:pPr>
        <w:spacing w:after="0" w:line="276" w:lineRule="auto"/>
        <w:jc w:val="both"/>
        <w:rPr>
          <w:b/>
          <w:bCs/>
          <w:color w:val="7030A0"/>
          <w:kern w:val="0"/>
          <w:sz w:val="6"/>
          <w:szCs w:val="6"/>
          <w14:ligatures w14:val="none"/>
        </w:rPr>
      </w:pPr>
    </w:p>
    <w:p w14:paraId="76A892D5" w14:textId="77777777" w:rsidR="00F64275" w:rsidRPr="00F64275" w:rsidRDefault="00F64275" w:rsidP="0062658F">
      <w:pPr>
        <w:spacing w:after="0" w:line="276" w:lineRule="auto"/>
        <w:jc w:val="both"/>
        <w:rPr>
          <w:b/>
          <w:bCs/>
          <w:color w:val="7030A0"/>
          <w:kern w:val="0"/>
          <w:sz w:val="6"/>
          <w:szCs w:val="6"/>
          <w14:ligatures w14:val="none"/>
        </w:rPr>
      </w:pPr>
    </w:p>
    <w:p w14:paraId="1A19126B" w14:textId="4D168D60" w:rsidR="008F10D6" w:rsidRDefault="008F10D6" w:rsidP="0062658F">
      <w:pPr>
        <w:spacing w:after="0" w:line="276" w:lineRule="auto"/>
        <w:jc w:val="both"/>
        <w:rPr>
          <w:sz w:val="24"/>
          <w:szCs w:val="24"/>
        </w:rPr>
      </w:pPr>
      <w:r w:rsidRPr="008F10D6">
        <w:rPr>
          <w:sz w:val="24"/>
          <w:szCs w:val="24"/>
        </w:rPr>
        <w:t>If you are in a situation where you feel that you have to disclose information without consent, you must record your decision and the reasons for making it</w:t>
      </w:r>
      <w:r w:rsidR="00C172BF">
        <w:rPr>
          <w:sz w:val="24"/>
          <w:szCs w:val="24"/>
        </w:rPr>
        <w:t>.</w:t>
      </w:r>
    </w:p>
    <w:p w14:paraId="3D2EAC8B" w14:textId="77777777" w:rsidR="00C172BF" w:rsidRPr="00C172BF" w:rsidRDefault="00C172BF" w:rsidP="0062658F">
      <w:pPr>
        <w:spacing w:after="0" w:line="276" w:lineRule="auto"/>
        <w:jc w:val="both"/>
        <w:rPr>
          <w:sz w:val="6"/>
          <w:szCs w:val="6"/>
        </w:rPr>
      </w:pPr>
    </w:p>
    <w:p w14:paraId="61CEFA11" w14:textId="429E2E15" w:rsidR="00032F47" w:rsidRPr="0057617F" w:rsidRDefault="00032F47" w:rsidP="0057617F">
      <w:pPr>
        <w:pStyle w:val="ListParagraph"/>
        <w:numPr>
          <w:ilvl w:val="1"/>
          <w:numId w:val="10"/>
        </w:numPr>
        <w:spacing w:after="0" w:line="276" w:lineRule="auto"/>
        <w:jc w:val="both"/>
        <w:rPr>
          <w:sz w:val="24"/>
          <w:szCs w:val="24"/>
        </w:rPr>
      </w:pPr>
      <w:r w:rsidRPr="0057617F">
        <w:rPr>
          <w:sz w:val="24"/>
          <w:szCs w:val="24"/>
        </w:rPr>
        <w:t xml:space="preserve">Identify the protocols/guidance that you referred to and </w:t>
      </w:r>
      <w:r w:rsidR="00C434C7" w:rsidRPr="0057617F">
        <w:rPr>
          <w:sz w:val="24"/>
          <w:szCs w:val="24"/>
        </w:rPr>
        <w:t>who you</w:t>
      </w:r>
      <w:r w:rsidRPr="0057617F">
        <w:rPr>
          <w:sz w:val="24"/>
          <w:szCs w:val="24"/>
        </w:rPr>
        <w:t xml:space="preserve"> consulted about this decision</w:t>
      </w:r>
      <w:r w:rsidR="00C172BF" w:rsidRPr="0057617F">
        <w:rPr>
          <w:sz w:val="24"/>
          <w:szCs w:val="24"/>
        </w:rPr>
        <w:t>.</w:t>
      </w:r>
    </w:p>
    <w:p w14:paraId="372FF6EE" w14:textId="77777777" w:rsidR="00C172BF" w:rsidRPr="00C172BF" w:rsidRDefault="00C172BF" w:rsidP="0062658F">
      <w:pPr>
        <w:spacing w:after="0" w:line="276" w:lineRule="auto"/>
        <w:jc w:val="both"/>
        <w:rPr>
          <w:sz w:val="6"/>
          <w:szCs w:val="6"/>
        </w:rPr>
      </w:pPr>
    </w:p>
    <w:p w14:paraId="26B1EDA2" w14:textId="4C1B92FB" w:rsidR="00C434C7" w:rsidRPr="0057617F" w:rsidRDefault="00674191" w:rsidP="0057617F">
      <w:pPr>
        <w:pStyle w:val="ListParagraph"/>
        <w:numPr>
          <w:ilvl w:val="1"/>
          <w:numId w:val="10"/>
        </w:numPr>
        <w:spacing w:after="0" w:line="276" w:lineRule="auto"/>
        <w:jc w:val="both"/>
        <w:rPr>
          <w:sz w:val="24"/>
          <w:szCs w:val="24"/>
        </w:rPr>
      </w:pPr>
      <w:r w:rsidRPr="0057617F">
        <w:rPr>
          <w:sz w:val="24"/>
          <w:szCs w:val="24"/>
        </w:rPr>
        <w:t xml:space="preserve">Clearly record the legal basis for sharing without consent in </w:t>
      </w:r>
      <w:r w:rsidR="00C172BF" w:rsidRPr="0057617F">
        <w:rPr>
          <w:sz w:val="24"/>
          <w:szCs w:val="24"/>
        </w:rPr>
        <w:t>each</w:t>
      </w:r>
      <w:r w:rsidRPr="0057617F">
        <w:rPr>
          <w:sz w:val="24"/>
          <w:szCs w:val="24"/>
        </w:rPr>
        <w:t xml:space="preserve"> </w:t>
      </w:r>
      <w:r w:rsidR="00C172BF" w:rsidRPr="0057617F">
        <w:rPr>
          <w:sz w:val="24"/>
          <w:szCs w:val="24"/>
        </w:rPr>
        <w:t>particular</w:t>
      </w:r>
      <w:r w:rsidRPr="0057617F">
        <w:rPr>
          <w:sz w:val="24"/>
          <w:szCs w:val="24"/>
        </w:rPr>
        <w:t xml:space="preserve"> case</w:t>
      </w:r>
      <w:r w:rsidR="00C172BF" w:rsidRPr="0057617F">
        <w:rPr>
          <w:sz w:val="24"/>
          <w:szCs w:val="24"/>
        </w:rPr>
        <w:t>.</w:t>
      </w:r>
    </w:p>
    <w:p w14:paraId="77A7895B" w14:textId="77777777" w:rsidR="00C172BF" w:rsidRPr="00C172BF" w:rsidRDefault="00C172BF" w:rsidP="0062658F">
      <w:pPr>
        <w:spacing w:after="0" w:line="276" w:lineRule="auto"/>
        <w:jc w:val="both"/>
        <w:rPr>
          <w:sz w:val="6"/>
          <w:szCs w:val="6"/>
        </w:rPr>
      </w:pPr>
    </w:p>
    <w:p w14:paraId="4A348D12" w14:textId="58E27748" w:rsidR="008F10D6" w:rsidRPr="0057617F" w:rsidRDefault="00C45B72" w:rsidP="0057617F">
      <w:pPr>
        <w:pStyle w:val="ListParagraph"/>
        <w:numPr>
          <w:ilvl w:val="1"/>
          <w:numId w:val="10"/>
        </w:numPr>
        <w:spacing w:after="0" w:line="276" w:lineRule="auto"/>
        <w:jc w:val="both"/>
        <w:rPr>
          <w:sz w:val="24"/>
          <w:szCs w:val="24"/>
        </w:rPr>
      </w:pPr>
      <w:r w:rsidRPr="0057617F">
        <w:rPr>
          <w:sz w:val="24"/>
          <w:szCs w:val="24"/>
        </w:rPr>
        <w:t>Record what information is to be shared and with whom</w:t>
      </w:r>
      <w:r w:rsidR="00C172BF" w:rsidRPr="0057617F">
        <w:rPr>
          <w:sz w:val="24"/>
          <w:szCs w:val="24"/>
        </w:rPr>
        <w:t>.</w:t>
      </w:r>
    </w:p>
    <w:p w14:paraId="2B1E7FDA" w14:textId="77777777" w:rsidR="00C172BF" w:rsidRDefault="00C172BF" w:rsidP="0062658F">
      <w:pPr>
        <w:spacing w:after="0" w:line="276" w:lineRule="auto"/>
        <w:jc w:val="both"/>
        <w:rPr>
          <w:sz w:val="6"/>
          <w:szCs w:val="6"/>
        </w:rPr>
      </w:pPr>
    </w:p>
    <w:p w14:paraId="5E9CF329" w14:textId="0306E5AB" w:rsidR="000E7F8A" w:rsidRPr="0057617F" w:rsidRDefault="000E7F8A" w:rsidP="0057617F">
      <w:pPr>
        <w:pStyle w:val="ListParagraph"/>
        <w:numPr>
          <w:ilvl w:val="1"/>
          <w:numId w:val="10"/>
        </w:numPr>
        <w:spacing w:after="0" w:line="276" w:lineRule="auto"/>
        <w:jc w:val="both"/>
        <w:rPr>
          <w:sz w:val="24"/>
          <w:szCs w:val="24"/>
        </w:rPr>
      </w:pPr>
      <w:r w:rsidRPr="0057617F">
        <w:rPr>
          <w:sz w:val="24"/>
          <w:szCs w:val="24"/>
        </w:rPr>
        <w:t xml:space="preserve">Record why there is a pressing need </w:t>
      </w:r>
      <w:r w:rsidR="007D1903" w:rsidRPr="0057617F">
        <w:rPr>
          <w:sz w:val="24"/>
          <w:szCs w:val="24"/>
        </w:rPr>
        <w:t xml:space="preserve">to share </w:t>
      </w:r>
      <w:r w:rsidRPr="0057617F">
        <w:rPr>
          <w:sz w:val="24"/>
          <w:szCs w:val="24"/>
        </w:rPr>
        <w:t xml:space="preserve">and </w:t>
      </w:r>
      <w:r w:rsidR="007D1903" w:rsidRPr="0057617F">
        <w:rPr>
          <w:sz w:val="24"/>
          <w:szCs w:val="24"/>
        </w:rPr>
        <w:t>whether the sharing is proportionate</w:t>
      </w:r>
      <w:r w:rsidR="00C172BF" w:rsidRPr="0057617F">
        <w:rPr>
          <w:sz w:val="24"/>
          <w:szCs w:val="24"/>
        </w:rPr>
        <w:t>.</w:t>
      </w:r>
    </w:p>
    <w:p w14:paraId="7A97B65B" w14:textId="2089AFF0" w:rsidR="00C172BF" w:rsidRPr="0057617F" w:rsidRDefault="00C172BF" w:rsidP="0057617F">
      <w:pPr>
        <w:pStyle w:val="ListParagraph"/>
        <w:numPr>
          <w:ilvl w:val="1"/>
          <w:numId w:val="10"/>
        </w:numPr>
        <w:spacing w:after="0" w:line="276" w:lineRule="auto"/>
        <w:jc w:val="both"/>
        <w:rPr>
          <w:sz w:val="24"/>
          <w:szCs w:val="24"/>
        </w:rPr>
      </w:pPr>
      <w:r w:rsidRPr="0057617F">
        <w:rPr>
          <w:sz w:val="24"/>
          <w:szCs w:val="24"/>
        </w:rPr>
        <w:t>Consider any potential impact on the individual whose information is being shared.</w:t>
      </w:r>
    </w:p>
    <w:p w14:paraId="45E26A54" w14:textId="77777777" w:rsidR="00C172BF" w:rsidRPr="00C172BF" w:rsidRDefault="00C172BF" w:rsidP="0062658F">
      <w:pPr>
        <w:spacing w:after="0" w:line="276" w:lineRule="auto"/>
        <w:jc w:val="both"/>
        <w:rPr>
          <w:sz w:val="6"/>
          <w:szCs w:val="6"/>
        </w:rPr>
      </w:pPr>
    </w:p>
    <w:p w14:paraId="10235CF4" w14:textId="6153BC92" w:rsidR="007D1903" w:rsidRPr="00C172BF" w:rsidRDefault="00C172BF" w:rsidP="0062658F">
      <w:pPr>
        <w:spacing w:after="0" w:line="276" w:lineRule="auto"/>
        <w:jc w:val="center"/>
        <w:rPr>
          <w:b/>
          <w:bCs/>
          <w:sz w:val="24"/>
          <w:szCs w:val="24"/>
        </w:rPr>
      </w:pPr>
      <w:r w:rsidRPr="00C172BF">
        <w:rPr>
          <w:b/>
          <w:bCs/>
          <w:sz w:val="24"/>
          <w:szCs w:val="24"/>
        </w:rPr>
        <w:t>If in doubt, always seek advice</w:t>
      </w:r>
    </w:p>
    <w:p w14:paraId="40ACD740" w14:textId="77777777" w:rsidR="000E7F8A" w:rsidRPr="00C172BF" w:rsidRDefault="000E7F8A" w:rsidP="00AB4805">
      <w:pPr>
        <w:spacing w:after="0" w:line="276" w:lineRule="auto"/>
        <w:rPr>
          <w:b/>
          <w:bCs/>
          <w:color w:val="7030A0"/>
          <w:kern w:val="0"/>
          <w:sz w:val="24"/>
          <w:szCs w:val="24"/>
          <w14:ligatures w14:val="none"/>
        </w:rPr>
      </w:pPr>
    </w:p>
    <w:p w14:paraId="7DC94E29" w14:textId="77777777" w:rsidR="00AB4805" w:rsidRPr="0062658F" w:rsidRDefault="00AB4805" w:rsidP="00AB4805">
      <w:pPr>
        <w:spacing w:after="0" w:line="276" w:lineRule="auto"/>
        <w:rPr>
          <w:b/>
          <w:bCs/>
          <w:color w:val="7030A0"/>
          <w:kern w:val="0"/>
          <w:sz w:val="32"/>
          <w:szCs w:val="32"/>
          <w14:ligatures w14:val="none"/>
        </w:rPr>
      </w:pPr>
      <w:r w:rsidRPr="0062658F">
        <w:rPr>
          <w:b/>
          <w:bCs/>
          <w:color w:val="7030A0"/>
          <w:kern w:val="0"/>
          <w:sz w:val="32"/>
          <w:szCs w:val="32"/>
          <w14:ligatures w14:val="none"/>
        </w:rPr>
        <w:t>Data protection and GDPR</w:t>
      </w:r>
    </w:p>
    <w:p w14:paraId="2EC87BB3" w14:textId="77777777" w:rsidR="00AB4805" w:rsidRPr="0055647F" w:rsidRDefault="00AB4805" w:rsidP="00AB4805">
      <w:pPr>
        <w:spacing w:after="0" w:line="276" w:lineRule="auto"/>
        <w:rPr>
          <w:b/>
          <w:bCs/>
          <w:color w:val="7030A0"/>
          <w:kern w:val="0"/>
          <w:sz w:val="6"/>
          <w:szCs w:val="6"/>
          <w14:ligatures w14:val="none"/>
        </w:rPr>
      </w:pPr>
    </w:p>
    <w:p w14:paraId="5C3E3ECB" w14:textId="77777777" w:rsidR="00AB4805" w:rsidRPr="0055647F" w:rsidRDefault="00AB4805" w:rsidP="00AB4805">
      <w:pPr>
        <w:numPr>
          <w:ilvl w:val="0"/>
          <w:numId w:val="2"/>
        </w:numPr>
        <w:spacing w:after="0" w:line="276" w:lineRule="auto"/>
        <w:ind w:left="360"/>
        <w:contextualSpacing/>
        <w:jc w:val="both"/>
        <w:rPr>
          <w:kern w:val="0"/>
          <w:sz w:val="24"/>
          <w:szCs w:val="24"/>
          <w14:ligatures w14:val="none"/>
        </w:rPr>
      </w:pPr>
      <w:r w:rsidRPr="0055647F">
        <w:rPr>
          <w:kern w:val="0"/>
          <w:sz w:val="24"/>
          <w:szCs w:val="24"/>
          <w14:ligatures w14:val="none"/>
        </w:rPr>
        <w:t>Information can be shared lawfully within the limitations of the Data Protection Act 2018 and the General Data Protection Regulation (GDPR).</w:t>
      </w:r>
    </w:p>
    <w:p w14:paraId="5AFBD77F" w14:textId="77777777" w:rsidR="00AB4805" w:rsidRPr="0055647F" w:rsidRDefault="00AB4805" w:rsidP="00AB4805">
      <w:pPr>
        <w:spacing w:after="0" w:line="276" w:lineRule="auto"/>
        <w:jc w:val="both"/>
        <w:rPr>
          <w:b/>
          <w:bCs/>
          <w:color w:val="7030A0"/>
          <w:kern w:val="0"/>
          <w:sz w:val="6"/>
          <w:szCs w:val="6"/>
          <w14:ligatures w14:val="none"/>
        </w:rPr>
      </w:pPr>
    </w:p>
    <w:p w14:paraId="0A87169B" w14:textId="77777777" w:rsidR="00AB4805" w:rsidRPr="0055647F" w:rsidRDefault="00AB4805" w:rsidP="00AB4805">
      <w:pPr>
        <w:numPr>
          <w:ilvl w:val="0"/>
          <w:numId w:val="1"/>
        </w:numPr>
        <w:spacing w:after="0" w:line="276" w:lineRule="auto"/>
        <w:ind w:left="363"/>
        <w:contextualSpacing/>
        <w:jc w:val="both"/>
        <w:rPr>
          <w:kern w:val="0"/>
          <w:sz w:val="24"/>
          <w:szCs w:val="24"/>
          <w14:ligatures w14:val="none"/>
        </w:rPr>
      </w:pPr>
      <w:r w:rsidRPr="0055647F">
        <w:rPr>
          <w:kern w:val="0"/>
          <w:sz w:val="24"/>
          <w:szCs w:val="24"/>
          <w14:ligatures w14:val="none"/>
        </w:rPr>
        <w:t>The General Data Protection Regulation (GDPR) and Data Protection Act 2018 enables organisations to collect personal information provided it is required for a specific purpose and disposed of when no longer needed or relevant.</w:t>
      </w:r>
    </w:p>
    <w:p w14:paraId="7B7AE842" w14:textId="77777777" w:rsidR="00AB4805" w:rsidRPr="0055647F" w:rsidRDefault="00AB4805" w:rsidP="00AB4805">
      <w:pPr>
        <w:spacing w:after="0" w:line="276" w:lineRule="auto"/>
        <w:ind w:left="363"/>
        <w:jc w:val="both"/>
        <w:rPr>
          <w:kern w:val="0"/>
          <w:sz w:val="6"/>
          <w:szCs w:val="6"/>
          <w14:ligatures w14:val="none"/>
        </w:rPr>
      </w:pPr>
    </w:p>
    <w:p w14:paraId="352D35C5" w14:textId="77777777" w:rsidR="00AB4805" w:rsidRDefault="00AB4805" w:rsidP="00AB4805">
      <w:pPr>
        <w:numPr>
          <w:ilvl w:val="0"/>
          <w:numId w:val="1"/>
        </w:numPr>
        <w:spacing w:after="0" w:line="276" w:lineRule="auto"/>
        <w:ind w:left="363"/>
        <w:contextualSpacing/>
        <w:jc w:val="both"/>
        <w:rPr>
          <w:kern w:val="0"/>
          <w:sz w:val="24"/>
          <w:szCs w:val="24"/>
          <w14:ligatures w14:val="none"/>
        </w:rPr>
      </w:pPr>
      <w:r w:rsidRPr="0055647F">
        <w:rPr>
          <w:kern w:val="0"/>
          <w:sz w:val="24"/>
          <w:szCs w:val="24"/>
          <w14:ligatures w14:val="none"/>
        </w:rPr>
        <w:t xml:space="preserve">TMCP (Trustees for Methodist Church Purposes) have compiled detailed information that explains the duties imposed on Managing Trustees in relation to the data held by local churches, circuits and districts under Data Protection legislation and guidance </w:t>
      </w:r>
    </w:p>
    <w:p w14:paraId="2274A1E8" w14:textId="77777777" w:rsidR="00AB4805" w:rsidRPr="00157F06" w:rsidRDefault="00AB4805" w:rsidP="00AB4805">
      <w:pPr>
        <w:spacing w:after="0" w:line="276" w:lineRule="auto"/>
        <w:ind w:left="363"/>
        <w:contextualSpacing/>
        <w:jc w:val="both"/>
        <w:rPr>
          <w:kern w:val="0"/>
          <w:sz w:val="6"/>
          <w:szCs w:val="6"/>
          <w14:ligatures w14:val="none"/>
        </w:rPr>
      </w:pPr>
    </w:p>
    <w:p w14:paraId="6F7404DD" w14:textId="77777777" w:rsidR="00AB4805" w:rsidRPr="0062658F" w:rsidRDefault="00AB4805" w:rsidP="00AB4805">
      <w:pPr>
        <w:spacing w:after="0" w:line="276" w:lineRule="auto"/>
        <w:ind w:left="363"/>
        <w:contextualSpacing/>
        <w:jc w:val="center"/>
        <w:rPr>
          <w:b/>
          <w:bCs/>
          <w:color w:val="3333FF"/>
          <w:kern w:val="0"/>
          <w:sz w:val="24"/>
          <w:szCs w:val="24"/>
          <w:u w:val="single"/>
          <w14:ligatures w14:val="none"/>
        </w:rPr>
      </w:pPr>
      <w:r w:rsidRPr="0055647F">
        <w:rPr>
          <w:kern w:val="0"/>
          <w:sz w:val="24"/>
          <w:szCs w:val="24"/>
          <w14:ligatures w14:val="none"/>
        </w:rPr>
        <w:t>see </w:t>
      </w:r>
      <w:r w:rsidRPr="0055647F">
        <w:rPr>
          <w:b/>
          <w:bCs/>
          <w:color w:val="7030A0"/>
          <w:kern w:val="0"/>
          <w:sz w:val="24"/>
          <w:szCs w:val="24"/>
          <w14:ligatures w14:val="none"/>
        </w:rPr>
        <w:t xml:space="preserve"> </w:t>
      </w:r>
      <w:hyperlink r:id="rId9" w:history="1">
        <w:r w:rsidRPr="0062658F">
          <w:rPr>
            <w:b/>
            <w:bCs/>
            <w:color w:val="3333FF"/>
            <w:kern w:val="0"/>
            <w:sz w:val="24"/>
            <w:szCs w:val="24"/>
            <w:u w:val="single"/>
            <w14:ligatures w14:val="none"/>
          </w:rPr>
          <w:t>www.tmcp.org.uk/about/data-protection</w:t>
        </w:r>
      </w:hyperlink>
    </w:p>
    <w:p w14:paraId="50EB8C58" w14:textId="77777777" w:rsidR="00AB4805" w:rsidRPr="0055647F" w:rsidRDefault="00AB4805" w:rsidP="00AB4805">
      <w:pPr>
        <w:spacing w:after="0" w:line="276" w:lineRule="auto"/>
        <w:ind w:left="363"/>
        <w:contextualSpacing/>
        <w:rPr>
          <w:kern w:val="0"/>
          <w:sz w:val="6"/>
          <w:szCs w:val="6"/>
          <w14:ligatures w14:val="none"/>
        </w:rPr>
      </w:pPr>
    </w:p>
    <w:p w14:paraId="33A8CEDB" w14:textId="3C15F5BB" w:rsidR="00AB4805" w:rsidRDefault="00AB4805" w:rsidP="00C172BF">
      <w:pPr>
        <w:numPr>
          <w:ilvl w:val="0"/>
          <w:numId w:val="1"/>
        </w:numPr>
        <w:spacing w:after="0" w:line="276" w:lineRule="auto"/>
        <w:ind w:left="360"/>
        <w:contextualSpacing/>
        <w:jc w:val="both"/>
        <w:rPr>
          <w:kern w:val="0"/>
          <w:sz w:val="24"/>
          <w:szCs w:val="24"/>
          <w14:ligatures w14:val="none"/>
        </w:rPr>
      </w:pPr>
      <w:r w:rsidRPr="0055647F">
        <w:rPr>
          <w:kern w:val="0"/>
          <w:sz w:val="24"/>
          <w:szCs w:val="24"/>
          <w14:ligatures w14:val="none"/>
        </w:rPr>
        <w:lastRenderedPageBreak/>
        <w:t>The law does not prevent the sharing of sensitive, personal information within organisations. If the information is confidential, but there is a safeguarding concern, sharing it may be justified</w:t>
      </w:r>
      <w:r w:rsidR="00F64275">
        <w:rPr>
          <w:kern w:val="0"/>
          <w:sz w:val="24"/>
          <w:szCs w:val="24"/>
          <w14:ligatures w14:val="none"/>
        </w:rPr>
        <w:t>.</w:t>
      </w:r>
    </w:p>
    <w:p w14:paraId="391C1384" w14:textId="77777777" w:rsidR="00F64275" w:rsidRPr="00F64275" w:rsidRDefault="00F64275" w:rsidP="00F64275">
      <w:pPr>
        <w:spacing w:after="0" w:line="276" w:lineRule="auto"/>
        <w:ind w:left="360"/>
        <w:contextualSpacing/>
        <w:jc w:val="both"/>
        <w:rPr>
          <w:kern w:val="0"/>
          <w:sz w:val="6"/>
          <w:szCs w:val="6"/>
          <w14:ligatures w14:val="none"/>
        </w:rPr>
      </w:pPr>
    </w:p>
    <w:p w14:paraId="6E14794E" w14:textId="77777777" w:rsidR="00AB4805" w:rsidRPr="0055647F" w:rsidRDefault="00AB4805" w:rsidP="00AB4805">
      <w:pPr>
        <w:numPr>
          <w:ilvl w:val="0"/>
          <w:numId w:val="1"/>
        </w:numPr>
        <w:spacing w:after="0" w:line="276" w:lineRule="auto"/>
        <w:ind w:left="360"/>
        <w:contextualSpacing/>
        <w:jc w:val="both"/>
        <w:rPr>
          <w:kern w:val="0"/>
          <w:sz w:val="24"/>
          <w:szCs w:val="24"/>
          <w14:ligatures w14:val="none"/>
        </w:rPr>
      </w:pPr>
      <w:r w:rsidRPr="0055647F">
        <w:rPr>
          <w:kern w:val="0"/>
          <w:sz w:val="24"/>
          <w:szCs w:val="24"/>
          <w14:ligatures w14:val="none"/>
        </w:rPr>
        <w:t>The law does not prevent the sharing of sensitive, personal information between organisations where the public interest served outweighs the public interest served by protecting confidentiality – for example, where a serious crime may be prevented.</w:t>
      </w:r>
    </w:p>
    <w:p w14:paraId="227E85B2" w14:textId="77777777" w:rsidR="00AB4805" w:rsidRPr="0055647F" w:rsidRDefault="00AB4805" w:rsidP="00AB4805">
      <w:pPr>
        <w:spacing w:after="0" w:line="276" w:lineRule="auto"/>
        <w:ind w:left="360"/>
        <w:contextualSpacing/>
        <w:jc w:val="both"/>
        <w:rPr>
          <w:kern w:val="0"/>
          <w:sz w:val="6"/>
          <w:szCs w:val="6"/>
          <w14:ligatures w14:val="none"/>
        </w:rPr>
      </w:pPr>
    </w:p>
    <w:p w14:paraId="6ADBC7EA" w14:textId="77777777" w:rsidR="00AB4805" w:rsidRPr="0055647F" w:rsidRDefault="00AB4805" w:rsidP="00AB4805">
      <w:pPr>
        <w:numPr>
          <w:ilvl w:val="0"/>
          <w:numId w:val="1"/>
        </w:numPr>
        <w:spacing w:after="0" w:line="276" w:lineRule="auto"/>
        <w:ind w:left="360"/>
        <w:contextualSpacing/>
        <w:jc w:val="both"/>
        <w:rPr>
          <w:kern w:val="0"/>
          <w:sz w:val="24"/>
          <w:szCs w:val="24"/>
          <w14:ligatures w14:val="none"/>
        </w:rPr>
      </w:pPr>
      <w:r w:rsidRPr="0055647F">
        <w:rPr>
          <w:kern w:val="0"/>
          <w:sz w:val="24"/>
          <w:szCs w:val="24"/>
          <w14:ligatures w14:val="none"/>
        </w:rPr>
        <w:t>There should be a local agreement or protocol in place setting out the processes and principles for sharing information between organisations.</w:t>
      </w:r>
    </w:p>
    <w:p w14:paraId="0C915C70" w14:textId="77777777" w:rsidR="00AB4805" w:rsidRPr="0055647F" w:rsidRDefault="00AB4805" w:rsidP="00AB4805">
      <w:pPr>
        <w:spacing w:after="0" w:line="276" w:lineRule="auto"/>
        <w:rPr>
          <w:b/>
          <w:bCs/>
          <w:color w:val="7030A0"/>
          <w:kern w:val="0"/>
          <w:sz w:val="24"/>
          <w:szCs w:val="24"/>
          <w14:ligatures w14:val="none"/>
        </w:rPr>
      </w:pPr>
    </w:p>
    <w:p w14:paraId="3F93F50D" w14:textId="7AB4DF0B" w:rsidR="00AB4805" w:rsidRDefault="00AB4805" w:rsidP="00AB4805">
      <w:pPr>
        <w:spacing w:after="0" w:line="276" w:lineRule="auto"/>
        <w:rPr>
          <w:b/>
          <w:bCs/>
          <w:color w:val="7030A0"/>
          <w:kern w:val="0"/>
          <w:sz w:val="32"/>
          <w:szCs w:val="32"/>
          <w14:ligatures w14:val="none"/>
        </w:rPr>
      </w:pPr>
      <w:r w:rsidRPr="0062658F">
        <w:rPr>
          <w:b/>
          <w:bCs/>
          <w:color w:val="7030A0"/>
          <w:kern w:val="0"/>
          <w:sz w:val="32"/>
          <w:szCs w:val="32"/>
          <w14:ligatures w14:val="none"/>
        </w:rPr>
        <w:t>The eight key data protection principles</w:t>
      </w:r>
    </w:p>
    <w:p w14:paraId="5D6F3F36" w14:textId="07DDB02C" w:rsidR="00F64275" w:rsidRDefault="00F64275" w:rsidP="00AB4805">
      <w:pPr>
        <w:spacing w:after="0" w:line="276" w:lineRule="auto"/>
        <w:rPr>
          <w:b/>
          <w:bCs/>
          <w:color w:val="7030A0"/>
          <w:kern w:val="0"/>
          <w:sz w:val="32"/>
          <w:szCs w:val="32"/>
          <w14:ligatures w14:val="none"/>
        </w:rPr>
      </w:pPr>
      <w:r w:rsidRPr="0057617F">
        <w:rPr>
          <w:b/>
          <w:bCs/>
          <w:noProof/>
          <w:color w:val="7030A0"/>
          <w:kern w:val="0"/>
          <w:sz w:val="32"/>
          <w:szCs w:val="32"/>
          <w14:ligatures w14:val="none"/>
        </w:rPr>
        <mc:AlternateContent>
          <mc:Choice Requires="wps">
            <w:drawing>
              <wp:anchor distT="45720" distB="45720" distL="114300" distR="114300" simplePos="0" relativeHeight="251665408" behindDoc="0" locked="0" layoutInCell="1" allowOverlap="1" wp14:anchorId="2EE96104" wp14:editId="643479B4">
                <wp:simplePos x="0" y="0"/>
                <wp:positionH relativeFrom="column">
                  <wp:posOffset>18780</wp:posOffset>
                </wp:positionH>
                <wp:positionV relativeFrom="paragraph">
                  <wp:posOffset>187325</wp:posOffset>
                </wp:positionV>
                <wp:extent cx="2729865" cy="4000500"/>
                <wp:effectExtent l="0" t="0" r="0" b="0"/>
                <wp:wrapSquare wrapText="bothSides"/>
                <wp:docPr id="804354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865" cy="4000500"/>
                        </a:xfrm>
                        <a:prstGeom prst="rect">
                          <a:avLst/>
                        </a:prstGeom>
                        <a:solidFill>
                          <a:srgbClr val="FFFFFF"/>
                        </a:solidFill>
                        <a:ln w="9525">
                          <a:noFill/>
                          <a:miter lim="800000"/>
                          <a:headEnd/>
                          <a:tailEnd/>
                        </a:ln>
                      </wps:spPr>
                      <wps:txbx>
                        <w:txbxContent>
                          <w:p w14:paraId="3904CE32" w14:textId="77777777" w:rsidR="00F64275" w:rsidRPr="0057617F" w:rsidRDefault="00F64275"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 xml:space="preserve">1. </w:t>
                            </w:r>
                            <w:r w:rsidRPr="0055647F">
                              <w:rPr>
                                <w:rFonts w:eastAsiaTheme="minorEastAsia"/>
                                <w:kern w:val="0"/>
                                <w:sz w:val="24"/>
                                <w:szCs w:val="24"/>
                                <w14:ligatures w14:val="none"/>
                              </w:rPr>
                              <w:t>Be open about personal data practices</w:t>
                            </w:r>
                          </w:p>
                          <w:p w14:paraId="086727DD" w14:textId="77777777" w:rsidR="00F64275" w:rsidRPr="0057617F" w:rsidRDefault="00F64275"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2.</w:t>
                            </w:r>
                            <w:r w:rsidRPr="0055647F">
                              <w:rPr>
                                <w:rFonts w:eastAsiaTheme="minorEastAsia"/>
                                <w:color w:val="7030A0"/>
                                <w:kern w:val="0"/>
                                <w:sz w:val="24"/>
                                <w:szCs w:val="24"/>
                                <w14:ligatures w14:val="none"/>
                              </w:rPr>
                              <w:t xml:space="preserve"> </w:t>
                            </w:r>
                            <w:r w:rsidRPr="0055647F">
                              <w:rPr>
                                <w:rFonts w:eastAsiaTheme="minorEastAsia"/>
                                <w:kern w:val="0"/>
                                <w:sz w:val="24"/>
                                <w:szCs w:val="24"/>
                                <w14:ligatures w14:val="none"/>
                              </w:rPr>
                              <w:t>Collection of personal data must be limited, lawful and fair</w:t>
                            </w:r>
                          </w:p>
                          <w:p w14:paraId="7870F8A3" w14:textId="77777777" w:rsidR="00F64275" w:rsidRPr="0057617F" w:rsidRDefault="00F64275"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3.</w:t>
                            </w:r>
                            <w:r w:rsidRPr="0055647F">
                              <w:rPr>
                                <w:rFonts w:eastAsiaTheme="minorEastAsia"/>
                                <w:color w:val="7030A0"/>
                                <w:kern w:val="0"/>
                                <w:sz w:val="24"/>
                                <w:szCs w:val="24"/>
                                <w14:ligatures w14:val="none"/>
                              </w:rPr>
                              <w:t xml:space="preserve"> </w:t>
                            </w:r>
                            <w:r w:rsidRPr="0055647F">
                              <w:rPr>
                                <w:rFonts w:eastAsiaTheme="minorEastAsia"/>
                                <w:kern w:val="0"/>
                                <w:sz w:val="24"/>
                                <w:szCs w:val="24"/>
                                <w14:ligatures w14:val="none"/>
                              </w:rPr>
                              <w:t>Purpose of collection and disclosure must be specified</w:t>
                            </w:r>
                          </w:p>
                          <w:p w14:paraId="20FF7DA0" w14:textId="77777777" w:rsidR="00F64275" w:rsidRDefault="00F64275" w:rsidP="005E0D3B">
                            <w:pPr>
                              <w:jc w:val="both"/>
                            </w:pPr>
                            <w:r w:rsidRPr="0055647F">
                              <w:rPr>
                                <w:rFonts w:eastAsiaTheme="minorEastAsia"/>
                                <w:b/>
                                <w:bCs/>
                                <w:color w:val="7030A0"/>
                                <w:kern w:val="0"/>
                                <w:sz w:val="24"/>
                                <w:szCs w:val="24"/>
                                <w14:ligatures w14:val="none"/>
                              </w:rPr>
                              <w:t>4.</w:t>
                            </w:r>
                            <w:r w:rsidRPr="0055647F">
                              <w:rPr>
                                <w:rFonts w:eastAsiaTheme="minorEastAsia"/>
                                <w:color w:val="7030A0"/>
                                <w:kern w:val="0"/>
                                <w:sz w:val="24"/>
                                <w:szCs w:val="24"/>
                                <w14:ligatures w14:val="none"/>
                              </w:rPr>
                              <w:t xml:space="preserve"> </w:t>
                            </w:r>
                            <w:r w:rsidRPr="0055647F">
                              <w:rPr>
                                <w:rFonts w:eastAsiaTheme="minorEastAsia"/>
                                <w:kern w:val="0"/>
                                <w:sz w:val="24"/>
                                <w:szCs w:val="24"/>
                                <w14:ligatures w14:val="none"/>
                              </w:rPr>
                              <w:t>Use of data must be for the purpose specified</w:t>
                            </w:r>
                          </w:p>
                          <w:p w14:paraId="50AA7422" w14:textId="4819614E" w:rsidR="0057617F" w:rsidRPr="0057617F" w:rsidRDefault="0057617F"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5.</w:t>
                            </w:r>
                            <w:r w:rsidRPr="0055647F">
                              <w:rPr>
                                <w:rFonts w:eastAsiaTheme="minorEastAsia"/>
                                <w:color w:val="7030A0"/>
                                <w:kern w:val="0"/>
                                <w:sz w:val="24"/>
                                <w:szCs w:val="24"/>
                                <w14:ligatures w14:val="none"/>
                              </w:rPr>
                              <w:t xml:space="preserve"> </w:t>
                            </w:r>
                            <w:r w:rsidRPr="0055647F">
                              <w:rPr>
                                <w:rFonts w:eastAsiaTheme="minorEastAsia"/>
                                <w:kern w:val="0"/>
                                <w:sz w:val="24"/>
                                <w:szCs w:val="24"/>
                                <w14:ligatures w14:val="none"/>
                              </w:rPr>
                              <w:t xml:space="preserve">Personal data must be subject to appropriate safeguards </w:t>
                            </w:r>
                          </w:p>
                          <w:p w14:paraId="52FE52FB" w14:textId="10B6BD4A" w:rsidR="0057617F" w:rsidRPr="0057617F" w:rsidRDefault="0057617F"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6.</w:t>
                            </w:r>
                            <w:r w:rsidRPr="0055647F">
                              <w:rPr>
                                <w:rFonts w:eastAsiaTheme="minorEastAsia"/>
                                <w:color w:val="7030A0"/>
                                <w:kern w:val="0"/>
                                <w:sz w:val="24"/>
                                <w:szCs w:val="24"/>
                                <w14:ligatures w14:val="none"/>
                              </w:rPr>
                              <w:t xml:space="preserve"> </w:t>
                            </w:r>
                            <w:r w:rsidRPr="0055647F">
                              <w:rPr>
                                <w:rFonts w:eastAsiaTheme="minorEastAsia"/>
                                <w:kern w:val="0"/>
                                <w:sz w:val="24"/>
                                <w:szCs w:val="24"/>
                                <w14:ligatures w14:val="none"/>
                              </w:rPr>
                              <w:t>Personal data must be relevant, accurate and up to date</w:t>
                            </w:r>
                          </w:p>
                          <w:p w14:paraId="176D1084" w14:textId="4D886C17" w:rsidR="0057617F" w:rsidRPr="0057617F" w:rsidRDefault="0057617F"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7.</w:t>
                            </w:r>
                            <w:r w:rsidRPr="0055647F">
                              <w:rPr>
                                <w:rFonts w:eastAsiaTheme="minorEastAsia"/>
                                <w:color w:val="7030A0"/>
                                <w:kern w:val="0"/>
                                <w:sz w:val="24"/>
                                <w:szCs w:val="24"/>
                                <w14:ligatures w14:val="none"/>
                              </w:rPr>
                              <w:t xml:space="preserve"> </w:t>
                            </w:r>
                            <w:r w:rsidRPr="0055647F">
                              <w:rPr>
                                <w:rFonts w:eastAsiaTheme="minorEastAsia"/>
                                <w:kern w:val="0"/>
                                <w:sz w:val="24"/>
                                <w:szCs w:val="24"/>
                                <w14:ligatures w14:val="none"/>
                              </w:rPr>
                              <w:t>People must be able to access and correct their data</w:t>
                            </w:r>
                          </w:p>
                          <w:p w14:paraId="4E1F43DD" w14:textId="77777777" w:rsidR="0057617F" w:rsidRPr="0055647F" w:rsidRDefault="0057617F"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8.</w:t>
                            </w:r>
                            <w:r w:rsidRPr="0055647F">
                              <w:rPr>
                                <w:rFonts w:eastAsiaTheme="minorEastAsia"/>
                                <w:color w:val="7030A0"/>
                                <w:kern w:val="0"/>
                                <w:sz w:val="24"/>
                                <w:szCs w:val="24"/>
                                <w14:ligatures w14:val="none"/>
                              </w:rPr>
                              <w:t xml:space="preserve"> </w:t>
                            </w:r>
                            <w:r w:rsidRPr="0055647F">
                              <w:rPr>
                                <w:rFonts w:eastAsiaTheme="minorEastAsia"/>
                                <w:kern w:val="0"/>
                                <w:sz w:val="24"/>
                                <w:szCs w:val="24"/>
                                <w14:ligatures w14:val="none"/>
                              </w:rPr>
                              <w:t>Data controllers must comply with the data protection principles</w:t>
                            </w:r>
                          </w:p>
                          <w:p w14:paraId="7ED821AF" w14:textId="4B095B7C" w:rsidR="0057617F" w:rsidRDefault="0057617F" w:rsidP="005761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96104" id="_x0000_s1028" type="#_x0000_t202" style="position:absolute;margin-left:1.5pt;margin-top:14.75pt;width:214.95pt;height:3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" stroked="f">
                <v:textbox>
                  <w:txbxContent>
                    <w:p w14:paraId="3904CE32" w14:textId="77777777" w:rsidR="00F64275" w:rsidRPr="0057617F" w:rsidRDefault="00F64275"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 xml:space="preserve">1. </w:t>
                      </w:r>
                      <w:r w:rsidRPr="0055647F">
                        <w:rPr>
                          <w:rFonts w:eastAsiaTheme="minorEastAsia"/>
                          <w:kern w:val="0"/>
                          <w:sz w:val="24"/>
                          <w:szCs w:val="24"/>
                          <w14:ligatures w14:val="none"/>
                        </w:rPr>
                        <w:t>Be open about personal data practices</w:t>
                      </w:r>
                    </w:p>
                    <w:p w14:paraId="086727DD" w14:textId="77777777" w:rsidR="00F64275" w:rsidRPr="0057617F" w:rsidRDefault="00F64275"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2.</w:t>
                      </w:r>
                      <w:r w:rsidRPr="0055647F">
                        <w:rPr>
                          <w:rFonts w:eastAsiaTheme="minorEastAsia"/>
                          <w:color w:val="7030A0"/>
                          <w:kern w:val="0"/>
                          <w:sz w:val="24"/>
                          <w:szCs w:val="24"/>
                          <w14:ligatures w14:val="none"/>
                        </w:rPr>
                        <w:t xml:space="preserve"> </w:t>
                      </w:r>
                      <w:r w:rsidRPr="0055647F">
                        <w:rPr>
                          <w:rFonts w:eastAsiaTheme="minorEastAsia"/>
                          <w:kern w:val="0"/>
                          <w:sz w:val="24"/>
                          <w:szCs w:val="24"/>
                          <w14:ligatures w14:val="none"/>
                        </w:rPr>
                        <w:t>Collection of personal data must be limited, lawful and fair</w:t>
                      </w:r>
                    </w:p>
                    <w:p w14:paraId="7870F8A3" w14:textId="77777777" w:rsidR="00F64275" w:rsidRPr="0057617F" w:rsidRDefault="00F64275"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3.</w:t>
                      </w:r>
                      <w:r w:rsidRPr="0055647F">
                        <w:rPr>
                          <w:rFonts w:eastAsiaTheme="minorEastAsia"/>
                          <w:color w:val="7030A0"/>
                          <w:kern w:val="0"/>
                          <w:sz w:val="24"/>
                          <w:szCs w:val="24"/>
                          <w14:ligatures w14:val="none"/>
                        </w:rPr>
                        <w:t xml:space="preserve"> </w:t>
                      </w:r>
                      <w:r w:rsidRPr="0055647F">
                        <w:rPr>
                          <w:rFonts w:eastAsiaTheme="minorEastAsia"/>
                          <w:kern w:val="0"/>
                          <w:sz w:val="24"/>
                          <w:szCs w:val="24"/>
                          <w14:ligatures w14:val="none"/>
                        </w:rPr>
                        <w:t>Purpose of collection and disclosure must be specified</w:t>
                      </w:r>
                    </w:p>
                    <w:p w14:paraId="20FF7DA0" w14:textId="77777777" w:rsidR="00F64275" w:rsidRDefault="00F64275" w:rsidP="005E0D3B">
                      <w:pPr>
                        <w:jc w:val="both"/>
                      </w:pPr>
                      <w:r w:rsidRPr="0055647F">
                        <w:rPr>
                          <w:rFonts w:eastAsiaTheme="minorEastAsia"/>
                          <w:b/>
                          <w:bCs/>
                          <w:color w:val="7030A0"/>
                          <w:kern w:val="0"/>
                          <w:sz w:val="24"/>
                          <w:szCs w:val="24"/>
                          <w14:ligatures w14:val="none"/>
                        </w:rPr>
                        <w:t>4.</w:t>
                      </w:r>
                      <w:r w:rsidRPr="0055647F">
                        <w:rPr>
                          <w:rFonts w:eastAsiaTheme="minorEastAsia"/>
                          <w:color w:val="7030A0"/>
                          <w:kern w:val="0"/>
                          <w:sz w:val="24"/>
                          <w:szCs w:val="24"/>
                          <w14:ligatures w14:val="none"/>
                        </w:rPr>
                        <w:t xml:space="preserve"> </w:t>
                      </w:r>
                      <w:r w:rsidRPr="0055647F">
                        <w:rPr>
                          <w:rFonts w:eastAsiaTheme="minorEastAsia"/>
                          <w:kern w:val="0"/>
                          <w:sz w:val="24"/>
                          <w:szCs w:val="24"/>
                          <w14:ligatures w14:val="none"/>
                        </w:rPr>
                        <w:t>Use of data must be for the purpose specified</w:t>
                      </w:r>
                    </w:p>
                    <w:p w14:paraId="50AA7422" w14:textId="4819614E" w:rsidR="0057617F" w:rsidRPr="0057617F" w:rsidRDefault="0057617F"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5.</w:t>
                      </w:r>
                      <w:r w:rsidRPr="0055647F">
                        <w:rPr>
                          <w:rFonts w:eastAsiaTheme="minorEastAsia"/>
                          <w:color w:val="7030A0"/>
                          <w:kern w:val="0"/>
                          <w:sz w:val="24"/>
                          <w:szCs w:val="24"/>
                          <w14:ligatures w14:val="none"/>
                        </w:rPr>
                        <w:t xml:space="preserve"> </w:t>
                      </w:r>
                      <w:r w:rsidRPr="0055647F">
                        <w:rPr>
                          <w:rFonts w:eastAsiaTheme="minorEastAsia"/>
                          <w:kern w:val="0"/>
                          <w:sz w:val="24"/>
                          <w:szCs w:val="24"/>
                          <w14:ligatures w14:val="none"/>
                        </w:rPr>
                        <w:t xml:space="preserve">Personal data must be subject to appropriate safeguards </w:t>
                      </w:r>
                    </w:p>
                    <w:p w14:paraId="52FE52FB" w14:textId="10B6BD4A" w:rsidR="0057617F" w:rsidRPr="0057617F" w:rsidRDefault="0057617F"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6.</w:t>
                      </w:r>
                      <w:r w:rsidRPr="0055647F">
                        <w:rPr>
                          <w:rFonts w:eastAsiaTheme="minorEastAsia"/>
                          <w:color w:val="7030A0"/>
                          <w:kern w:val="0"/>
                          <w:sz w:val="24"/>
                          <w:szCs w:val="24"/>
                          <w14:ligatures w14:val="none"/>
                        </w:rPr>
                        <w:t xml:space="preserve"> </w:t>
                      </w:r>
                      <w:r w:rsidRPr="0055647F">
                        <w:rPr>
                          <w:rFonts w:eastAsiaTheme="minorEastAsia"/>
                          <w:kern w:val="0"/>
                          <w:sz w:val="24"/>
                          <w:szCs w:val="24"/>
                          <w14:ligatures w14:val="none"/>
                        </w:rPr>
                        <w:t>Personal data must be relevant, accurate and up to date</w:t>
                      </w:r>
                    </w:p>
                    <w:p w14:paraId="176D1084" w14:textId="4D886C17" w:rsidR="0057617F" w:rsidRPr="0057617F" w:rsidRDefault="0057617F"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7.</w:t>
                      </w:r>
                      <w:r w:rsidRPr="0055647F">
                        <w:rPr>
                          <w:rFonts w:eastAsiaTheme="minorEastAsia"/>
                          <w:color w:val="7030A0"/>
                          <w:kern w:val="0"/>
                          <w:sz w:val="24"/>
                          <w:szCs w:val="24"/>
                          <w14:ligatures w14:val="none"/>
                        </w:rPr>
                        <w:t xml:space="preserve"> </w:t>
                      </w:r>
                      <w:r w:rsidRPr="0055647F">
                        <w:rPr>
                          <w:rFonts w:eastAsiaTheme="minorEastAsia"/>
                          <w:kern w:val="0"/>
                          <w:sz w:val="24"/>
                          <w:szCs w:val="24"/>
                          <w14:ligatures w14:val="none"/>
                        </w:rPr>
                        <w:t>People must be able to access and correct their data</w:t>
                      </w:r>
                    </w:p>
                    <w:p w14:paraId="4E1F43DD" w14:textId="77777777" w:rsidR="0057617F" w:rsidRPr="0055647F" w:rsidRDefault="0057617F"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8.</w:t>
                      </w:r>
                      <w:r w:rsidRPr="0055647F">
                        <w:rPr>
                          <w:rFonts w:eastAsiaTheme="minorEastAsia"/>
                          <w:color w:val="7030A0"/>
                          <w:kern w:val="0"/>
                          <w:sz w:val="24"/>
                          <w:szCs w:val="24"/>
                          <w14:ligatures w14:val="none"/>
                        </w:rPr>
                        <w:t xml:space="preserve"> </w:t>
                      </w:r>
                      <w:r w:rsidRPr="0055647F">
                        <w:rPr>
                          <w:rFonts w:eastAsiaTheme="minorEastAsia"/>
                          <w:kern w:val="0"/>
                          <w:sz w:val="24"/>
                          <w:szCs w:val="24"/>
                          <w14:ligatures w14:val="none"/>
                        </w:rPr>
                        <w:t>Data controllers must comply with the data protection principles</w:t>
                      </w:r>
                    </w:p>
                    <w:p w14:paraId="7ED821AF" w14:textId="4B095B7C" w:rsidR="0057617F" w:rsidRDefault="0057617F" w:rsidP="0057617F"/>
                  </w:txbxContent>
                </v:textbox>
                <w10:wrap type="square"/>
              </v:shape>
            </w:pict>
          </mc:Fallback>
        </mc:AlternateContent>
      </w:r>
    </w:p>
    <w:p w14:paraId="4827D9FD" w14:textId="77777777" w:rsidR="00F64275" w:rsidRDefault="00F64275" w:rsidP="00AB4805">
      <w:pPr>
        <w:spacing w:after="0" w:line="276" w:lineRule="auto"/>
        <w:rPr>
          <w:b/>
          <w:bCs/>
          <w:color w:val="7030A0"/>
          <w:kern w:val="0"/>
          <w:sz w:val="32"/>
          <w:szCs w:val="32"/>
          <w14:ligatures w14:val="none"/>
        </w:rPr>
      </w:pPr>
      <w:r>
        <w:rPr>
          <w:b/>
          <w:bCs/>
          <w:color w:val="7030A0"/>
          <w:kern w:val="0"/>
          <w:sz w:val="32"/>
          <w:szCs w:val="32"/>
          <w14:ligatures w14:val="none"/>
        </w:rPr>
        <w:t xml:space="preserve"> </w:t>
      </w:r>
    </w:p>
    <w:p w14:paraId="7E86955E" w14:textId="77777777" w:rsidR="00F64275" w:rsidRDefault="00F64275" w:rsidP="00AB4805">
      <w:pPr>
        <w:spacing w:after="0" w:line="276" w:lineRule="auto"/>
        <w:rPr>
          <w:b/>
          <w:bCs/>
          <w:color w:val="7030A0"/>
          <w:kern w:val="0"/>
          <w:sz w:val="32"/>
          <w:szCs w:val="32"/>
          <w14:ligatures w14:val="none"/>
        </w:rPr>
      </w:pPr>
    </w:p>
    <w:p w14:paraId="5779CE19" w14:textId="77777777" w:rsidR="00F64275" w:rsidRPr="00F64275" w:rsidRDefault="00F64275" w:rsidP="00AB4805">
      <w:pPr>
        <w:spacing w:after="0" w:line="276" w:lineRule="auto"/>
        <w:rPr>
          <w:b/>
          <w:bCs/>
          <w:color w:val="7030A0"/>
          <w:kern w:val="0"/>
          <w:sz w:val="12"/>
          <w:szCs w:val="12"/>
          <w14:ligatures w14:val="none"/>
        </w:rPr>
      </w:pPr>
    </w:p>
    <w:p w14:paraId="7921F54B" w14:textId="792A3745" w:rsidR="00F64275" w:rsidRDefault="00F64275" w:rsidP="00AB4805">
      <w:pPr>
        <w:spacing w:after="0" w:line="276" w:lineRule="auto"/>
        <w:rPr>
          <w:b/>
          <w:bCs/>
          <w:color w:val="7030A0"/>
          <w:kern w:val="0"/>
          <w:sz w:val="32"/>
          <w:szCs w:val="32"/>
          <w14:ligatures w14:val="none"/>
        </w:rPr>
      </w:pPr>
      <w:r>
        <w:rPr>
          <w:b/>
          <w:bCs/>
          <w:color w:val="7030A0"/>
          <w:kern w:val="0"/>
          <w:sz w:val="32"/>
          <w:szCs w:val="32"/>
          <w14:ligatures w14:val="none"/>
        </w:rPr>
        <w:t xml:space="preserve">      </w:t>
      </w:r>
      <w:r w:rsidRPr="0055647F">
        <w:rPr>
          <w:noProof/>
          <w:kern w:val="0"/>
          <w:sz w:val="24"/>
          <w:szCs w:val="24"/>
        </w:rPr>
        <w:drawing>
          <wp:inline distT="0" distB="0" distL="0" distR="0" wp14:anchorId="57584B78" wp14:editId="101474B2">
            <wp:extent cx="2509414" cy="2495550"/>
            <wp:effectExtent l="19050" t="19050" r="24765" b="19050"/>
            <wp:docPr id="1981914684" name="Picture 1981914684" descr="A diagram of data prote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14684" name="Picture 5" descr="A diagram of data protecti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2649" cy="2498767"/>
                    </a:xfrm>
                    <a:prstGeom prst="rect">
                      <a:avLst/>
                    </a:prstGeom>
                    <a:ln w="12700">
                      <a:solidFill>
                        <a:srgbClr val="7030A0"/>
                      </a:solidFill>
                    </a:ln>
                  </pic:spPr>
                </pic:pic>
              </a:graphicData>
            </a:graphic>
          </wp:inline>
        </w:drawing>
      </w:r>
    </w:p>
    <w:p w14:paraId="022BCEA2" w14:textId="77777777" w:rsidR="00F64275" w:rsidRDefault="00F64275" w:rsidP="00AB4805">
      <w:pPr>
        <w:spacing w:after="0" w:line="276" w:lineRule="auto"/>
        <w:rPr>
          <w:b/>
          <w:bCs/>
          <w:color w:val="7030A0"/>
          <w:kern w:val="0"/>
          <w:sz w:val="32"/>
          <w:szCs w:val="32"/>
          <w14:ligatures w14:val="none"/>
        </w:rPr>
      </w:pPr>
    </w:p>
    <w:p w14:paraId="30FCA541" w14:textId="77777777" w:rsidR="00F64275" w:rsidRDefault="00F64275" w:rsidP="00AB4805">
      <w:pPr>
        <w:spacing w:after="0" w:line="276" w:lineRule="auto"/>
        <w:rPr>
          <w:b/>
          <w:bCs/>
          <w:color w:val="7030A0"/>
          <w:kern w:val="0"/>
          <w:sz w:val="32"/>
          <w:szCs w:val="32"/>
          <w14:ligatures w14:val="none"/>
        </w:rPr>
      </w:pPr>
    </w:p>
    <w:p w14:paraId="09BEBF49" w14:textId="77777777" w:rsidR="00F64275" w:rsidRDefault="00F64275">
      <w:pPr>
        <w:rPr>
          <w:b/>
          <w:bCs/>
          <w:color w:val="7030A0"/>
          <w:kern w:val="0"/>
          <w:sz w:val="32"/>
          <w:szCs w:val="32"/>
          <w14:ligatures w14:val="none"/>
        </w:rPr>
      </w:pPr>
      <w:r>
        <w:rPr>
          <w:b/>
          <w:bCs/>
          <w:color w:val="7030A0"/>
          <w:kern w:val="0"/>
          <w:sz w:val="32"/>
          <w:szCs w:val="32"/>
          <w14:ligatures w14:val="none"/>
        </w:rPr>
        <w:br w:type="page"/>
      </w:r>
    </w:p>
    <w:p w14:paraId="4C8EC2F5" w14:textId="052579CF" w:rsidR="00F64275" w:rsidRDefault="00AB4805" w:rsidP="00F64275">
      <w:pPr>
        <w:spacing w:after="0"/>
        <w:rPr>
          <w:rFonts w:eastAsiaTheme="minorEastAsia"/>
          <w:b/>
          <w:bCs/>
          <w:color w:val="7030A0"/>
          <w:kern w:val="0"/>
          <w:sz w:val="32"/>
          <w:szCs w:val="32"/>
          <w14:ligatures w14:val="none"/>
        </w:rPr>
      </w:pPr>
      <w:r w:rsidRPr="0062658F">
        <w:rPr>
          <w:rFonts w:eastAsiaTheme="minorEastAsia"/>
          <w:b/>
          <w:bCs/>
          <w:color w:val="7030A0"/>
          <w:kern w:val="0"/>
          <w:sz w:val="32"/>
          <w:szCs w:val="32"/>
          <w14:ligatures w14:val="none"/>
        </w:rPr>
        <w:lastRenderedPageBreak/>
        <w:t>Seven golden rules for information sharing</w:t>
      </w:r>
    </w:p>
    <w:p w14:paraId="1A03ADEF" w14:textId="10C94131" w:rsidR="00F64275" w:rsidRPr="00F64275" w:rsidRDefault="00F64275" w:rsidP="00F64275">
      <w:pPr>
        <w:spacing w:after="0"/>
        <w:rPr>
          <w:rFonts w:eastAsiaTheme="minorEastAsia"/>
          <w:b/>
          <w:bCs/>
          <w:color w:val="7030A0"/>
          <w:kern w:val="0"/>
          <w:sz w:val="12"/>
          <w:szCs w:val="12"/>
          <w14:ligatures w14:val="none"/>
        </w:rPr>
      </w:pPr>
    </w:p>
    <w:p w14:paraId="14C2789B" w14:textId="77777777" w:rsidR="00F64275" w:rsidRDefault="00F64275" w:rsidP="00F64275">
      <w:pPr>
        <w:jc w:val="center"/>
        <w:rPr>
          <w:rFonts w:eastAsiaTheme="minorEastAsia"/>
          <w:b/>
          <w:bCs/>
          <w:noProof/>
          <w:color w:val="7030A0"/>
          <w:kern w:val="0"/>
          <w:sz w:val="36"/>
          <w:szCs w:val="36"/>
        </w:rPr>
      </w:pPr>
      <w:r w:rsidRPr="0057617F">
        <w:rPr>
          <w:b/>
          <w:bCs/>
          <w:noProof/>
          <w:color w:val="7030A0"/>
          <w:kern w:val="0"/>
          <w:sz w:val="32"/>
          <w:szCs w:val="32"/>
          <w14:ligatures w14:val="none"/>
        </w:rPr>
        <mc:AlternateContent>
          <mc:Choice Requires="wps">
            <w:drawing>
              <wp:anchor distT="45720" distB="45720" distL="114300" distR="114300" simplePos="0" relativeHeight="251667456" behindDoc="0" locked="0" layoutInCell="1" allowOverlap="1" wp14:anchorId="17F44435" wp14:editId="59A11845">
                <wp:simplePos x="0" y="0"/>
                <wp:positionH relativeFrom="column">
                  <wp:posOffset>2745632</wp:posOffset>
                </wp:positionH>
                <wp:positionV relativeFrom="paragraph">
                  <wp:posOffset>46355</wp:posOffset>
                </wp:positionV>
                <wp:extent cx="2853055" cy="1404620"/>
                <wp:effectExtent l="0" t="0" r="4445" b="8890"/>
                <wp:wrapSquare wrapText="bothSides"/>
                <wp:docPr id="1190835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3055" cy="1404620"/>
                        </a:xfrm>
                        <a:prstGeom prst="rect">
                          <a:avLst/>
                        </a:prstGeom>
                        <a:solidFill>
                          <a:srgbClr val="FFFFFF"/>
                        </a:solidFill>
                        <a:ln w="9525">
                          <a:noFill/>
                          <a:miter lim="800000"/>
                          <a:headEnd/>
                          <a:tailEnd/>
                        </a:ln>
                      </wps:spPr>
                      <wps:txbx>
                        <w:txbxContent>
                          <w:p w14:paraId="4A45CF15" w14:textId="77777777" w:rsidR="00F64275" w:rsidRPr="0057617F" w:rsidRDefault="00F64275" w:rsidP="005E0D3B">
                            <w:pPr>
                              <w:spacing w:line="276" w:lineRule="auto"/>
                              <w:jc w:val="both"/>
                              <w:rPr>
                                <w:rFonts w:eastAsiaTheme="minorEastAsia"/>
                                <w:kern w:val="0"/>
                                <w:sz w:val="24"/>
                                <w:szCs w:val="24"/>
                                <w14:ligatures w14:val="none"/>
                              </w:rPr>
                            </w:pPr>
                            <w:r w:rsidRPr="000365F1">
                              <w:rPr>
                                <w:rFonts w:eastAsiaTheme="minorEastAsia"/>
                                <w:b/>
                                <w:bCs/>
                                <w:color w:val="7030A0"/>
                                <w:kern w:val="0"/>
                                <w:sz w:val="24"/>
                                <w:szCs w:val="24"/>
                                <w14:ligatures w14:val="none"/>
                              </w:rPr>
                              <w:t>1.</w:t>
                            </w:r>
                            <w:r>
                              <w:rPr>
                                <w:rFonts w:eastAsiaTheme="minorEastAsia"/>
                                <w:b/>
                                <w:bCs/>
                                <w:color w:val="7030A0"/>
                                <w:kern w:val="0"/>
                                <w:sz w:val="24"/>
                                <w:szCs w:val="24"/>
                                <w14:ligatures w14:val="none"/>
                              </w:rPr>
                              <w:t xml:space="preserve"> </w:t>
                            </w:r>
                            <w:r w:rsidRPr="000365F1">
                              <w:rPr>
                                <w:rFonts w:eastAsiaTheme="minorEastAsia"/>
                                <w:kern w:val="0"/>
                                <w:sz w:val="24"/>
                                <w:szCs w:val="24"/>
                                <w14:ligatures w14:val="none"/>
                              </w:rPr>
                              <w:t>Remember that the Data Protection Act is not a barrier to sharing information</w:t>
                            </w:r>
                          </w:p>
                          <w:p w14:paraId="73263D08" w14:textId="6FF30606" w:rsidR="00F64275" w:rsidRPr="0057617F" w:rsidRDefault="00F64275"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2.</w:t>
                            </w:r>
                            <w:r w:rsidRPr="0055647F">
                              <w:rPr>
                                <w:rFonts w:eastAsiaTheme="minorEastAsia"/>
                                <w:color w:val="7030A0"/>
                                <w:kern w:val="0"/>
                                <w:sz w:val="24"/>
                                <w:szCs w:val="24"/>
                                <w14:ligatures w14:val="none"/>
                              </w:rPr>
                              <w:t xml:space="preserve"> </w:t>
                            </w:r>
                            <w:r w:rsidRPr="0055647F">
                              <w:rPr>
                                <w:rFonts w:eastAsiaTheme="minorEastAsia"/>
                                <w:kern w:val="0"/>
                                <w:sz w:val="24"/>
                                <w:szCs w:val="24"/>
                                <w14:ligatures w14:val="none"/>
                              </w:rPr>
                              <w:t>Be open and honest</w:t>
                            </w:r>
                          </w:p>
                          <w:p w14:paraId="1D004508" w14:textId="11F9B3B4" w:rsidR="00F64275" w:rsidRPr="0057617F" w:rsidRDefault="00F64275"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3.</w:t>
                            </w:r>
                            <w:r w:rsidRPr="0055647F">
                              <w:rPr>
                                <w:rFonts w:eastAsiaTheme="minorEastAsia"/>
                                <w:color w:val="7030A0"/>
                                <w:kern w:val="0"/>
                                <w:sz w:val="24"/>
                                <w:szCs w:val="24"/>
                                <w14:ligatures w14:val="none"/>
                              </w:rPr>
                              <w:t xml:space="preserve"> </w:t>
                            </w:r>
                            <w:r w:rsidRPr="0055647F">
                              <w:rPr>
                                <w:rFonts w:eastAsiaTheme="minorEastAsia"/>
                                <w:kern w:val="0"/>
                                <w:sz w:val="24"/>
                                <w:szCs w:val="24"/>
                                <w14:ligatures w14:val="none"/>
                              </w:rPr>
                              <w:t>Seek advice where necessary</w:t>
                            </w:r>
                          </w:p>
                          <w:p w14:paraId="2E6517C1" w14:textId="6014B4A7" w:rsidR="00F64275" w:rsidRDefault="00F64275" w:rsidP="005E0D3B">
                            <w:pPr>
                              <w:jc w:val="both"/>
                            </w:pPr>
                            <w:r w:rsidRPr="0055647F">
                              <w:rPr>
                                <w:rFonts w:eastAsiaTheme="minorEastAsia"/>
                                <w:b/>
                                <w:bCs/>
                                <w:color w:val="7030A0"/>
                                <w:kern w:val="0"/>
                                <w:sz w:val="24"/>
                                <w:szCs w:val="24"/>
                                <w14:ligatures w14:val="none"/>
                              </w:rPr>
                              <w:t>4.</w:t>
                            </w:r>
                            <w:r w:rsidR="005E0D3B">
                              <w:rPr>
                                <w:rFonts w:eastAsiaTheme="minorEastAsia"/>
                                <w:b/>
                                <w:bCs/>
                                <w:color w:val="7030A0"/>
                                <w:kern w:val="0"/>
                                <w:sz w:val="24"/>
                                <w:szCs w:val="24"/>
                                <w14:ligatures w14:val="none"/>
                              </w:rPr>
                              <w:t xml:space="preserve"> </w:t>
                            </w:r>
                            <w:r w:rsidRPr="0055647F">
                              <w:rPr>
                                <w:rFonts w:eastAsiaTheme="minorEastAsia"/>
                                <w:kern w:val="0"/>
                                <w:sz w:val="24"/>
                                <w:szCs w:val="24"/>
                                <w14:ligatures w14:val="none"/>
                              </w:rPr>
                              <w:t>Share with consent where possible and respect the wishes of those who do not wish to consent if appropriat</w:t>
                            </w:r>
                            <w:r>
                              <w:rPr>
                                <w:rFonts w:eastAsiaTheme="minorEastAsia"/>
                                <w:kern w:val="0"/>
                                <w:sz w:val="24"/>
                                <w:szCs w:val="24"/>
                                <w14:ligatures w14:val="none"/>
                              </w:rPr>
                              <w:t>e</w:t>
                            </w:r>
                          </w:p>
                          <w:p w14:paraId="774D0467" w14:textId="77777777" w:rsidR="00F64275" w:rsidRPr="0057617F" w:rsidRDefault="00F64275"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5.</w:t>
                            </w:r>
                            <w:r w:rsidRPr="0055647F">
                              <w:rPr>
                                <w:rFonts w:eastAsiaTheme="minorEastAsia"/>
                                <w:color w:val="7030A0"/>
                                <w:kern w:val="0"/>
                                <w:sz w:val="24"/>
                                <w:szCs w:val="24"/>
                                <w14:ligatures w14:val="none"/>
                              </w:rPr>
                              <w:t xml:space="preserve"> </w:t>
                            </w:r>
                            <w:r w:rsidRPr="0055647F">
                              <w:rPr>
                                <w:rFonts w:eastAsiaTheme="minorEastAsia"/>
                                <w:kern w:val="0"/>
                                <w:sz w:val="24"/>
                                <w:szCs w:val="24"/>
                                <w14:ligatures w14:val="none"/>
                              </w:rPr>
                              <w:t xml:space="preserve">Always consider safety and wellbeing; of the individual and others </w:t>
                            </w:r>
                          </w:p>
                          <w:p w14:paraId="60AED395" w14:textId="10057BEE" w:rsidR="00F64275" w:rsidRPr="0057617F" w:rsidRDefault="00F64275"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6.</w:t>
                            </w:r>
                            <w:r w:rsidR="005E0D3B">
                              <w:rPr>
                                <w:rFonts w:eastAsiaTheme="minorEastAsia"/>
                                <w:color w:val="7030A0"/>
                                <w:kern w:val="0"/>
                                <w:sz w:val="24"/>
                                <w:szCs w:val="24"/>
                                <w14:ligatures w14:val="none"/>
                              </w:rPr>
                              <w:t xml:space="preserve"> </w:t>
                            </w:r>
                            <w:r w:rsidRPr="0055647F">
                              <w:rPr>
                                <w:rFonts w:eastAsiaTheme="minorEastAsia"/>
                                <w:kern w:val="0"/>
                                <w:sz w:val="24"/>
                                <w:szCs w:val="24"/>
                                <w14:ligatures w14:val="none"/>
                              </w:rPr>
                              <w:t>Ensure information shared meets the principles to the left</w:t>
                            </w:r>
                          </w:p>
                          <w:p w14:paraId="2DF7F830" w14:textId="2CB5B277" w:rsidR="00F64275" w:rsidRPr="0057617F" w:rsidRDefault="00F64275"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7.</w:t>
                            </w:r>
                            <w:r w:rsidRPr="0055647F">
                              <w:rPr>
                                <w:rFonts w:eastAsiaTheme="minorEastAsia"/>
                                <w:color w:val="7030A0"/>
                                <w:kern w:val="0"/>
                                <w:sz w:val="24"/>
                                <w:szCs w:val="24"/>
                                <w14:ligatures w14:val="none"/>
                              </w:rPr>
                              <w:t xml:space="preserve"> </w:t>
                            </w:r>
                            <w:r w:rsidR="005E0D3B">
                              <w:rPr>
                                <w:rFonts w:eastAsiaTheme="minorEastAsia"/>
                                <w:color w:val="7030A0"/>
                                <w:kern w:val="0"/>
                                <w:sz w:val="24"/>
                                <w:szCs w:val="24"/>
                                <w14:ligatures w14:val="none"/>
                              </w:rPr>
                              <w:t xml:space="preserve"> </w:t>
                            </w:r>
                            <w:r w:rsidRPr="0055647F">
                              <w:rPr>
                                <w:rFonts w:eastAsiaTheme="minorEastAsia"/>
                                <w:kern w:val="0"/>
                                <w:sz w:val="24"/>
                                <w:szCs w:val="24"/>
                                <w14:ligatures w14:val="none"/>
                              </w:rPr>
                              <w:t>Record your decision; whether this is to share or not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F44435" id="_x0000_s1029" type="#_x0000_t202" style="position:absolute;left:0;text-align:left;margin-left:216.2pt;margin-top:3.65pt;width:224.6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" stroked="f">
                <v:textbox style="mso-fit-shape-to-text:t">
                  <w:txbxContent>
                    <w:p w14:paraId="4A45CF15" w14:textId="77777777" w:rsidR="00F64275" w:rsidRPr="0057617F" w:rsidRDefault="00F64275" w:rsidP="005E0D3B">
                      <w:pPr>
                        <w:spacing w:line="276" w:lineRule="auto"/>
                        <w:jc w:val="both"/>
                        <w:rPr>
                          <w:rFonts w:eastAsiaTheme="minorEastAsia"/>
                          <w:kern w:val="0"/>
                          <w:sz w:val="24"/>
                          <w:szCs w:val="24"/>
                          <w14:ligatures w14:val="none"/>
                        </w:rPr>
                      </w:pPr>
                      <w:r w:rsidRPr="000365F1">
                        <w:rPr>
                          <w:rFonts w:eastAsiaTheme="minorEastAsia"/>
                          <w:b/>
                          <w:bCs/>
                          <w:color w:val="7030A0"/>
                          <w:kern w:val="0"/>
                          <w:sz w:val="24"/>
                          <w:szCs w:val="24"/>
                          <w14:ligatures w14:val="none"/>
                        </w:rPr>
                        <w:t>1.</w:t>
                      </w:r>
                      <w:r>
                        <w:rPr>
                          <w:rFonts w:eastAsiaTheme="minorEastAsia"/>
                          <w:b/>
                          <w:bCs/>
                          <w:color w:val="7030A0"/>
                          <w:kern w:val="0"/>
                          <w:sz w:val="24"/>
                          <w:szCs w:val="24"/>
                          <w14:ligatures w14:val="none"/>
                        </w:rPr>
                        <w:t xml:space="preserve"> </w:t>
                      </w:r>
                      <w:r w:rsidRPr="000365F1">
                        <w:rPr>
                          <w:rFonts w:eastAsiaTheme="minorEastAsia"/>
                          <w:kern w:val="0"/>
                          <w:sz w:val="24"/>
                          <w:szCs w:val="24"/>
                          <w14:ligatures w14:val="none"/>
                        </w:rPr>
                        <w:t>Remember that the Data Protection Act is not a barrier to sharing information</w:t>
                      </w:r>
                    </w:p>
                    <w:p w14:paraId="73263D08" w14:textId="6FF30606" w:rsidR="00F64275" w:rsidRPr="0057617F" w:rsidRDefault="00F64275"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2.</w:t>
                      </w:r>
                      <w:r w:rsidRPr="0055647F">
                        <w:rPr>
                          <w:rFonts w:eastAsiaTheme="minorEastAsia"/>
                          <w:color w:val="7030A0"/>
                          <w:kern w:val="0"/>
                          <w:sz w:val="24"/>
                          <w:szCs w:val="24"/>
                          <w14:ligatures w14:val="none"/>
                        </w:rPr>
                        <w:t xml:space="preserve"> </w:t>
                      </w:r>
                      <w:r w:rsidRPr="0055647F">
                        <w:rPr>
                          <w:rFonts w:eastAsiaTheme="minorEastAsia"/>
                          <w:kern w:val="0"/>
                          <w:sz w:val="24"/>
                          <w:szCs w:val="24"/>
                          <w14:ligatures w14:val="none"/>
                        </w:rPr>
                        <w:t>Be open and honest</w:t>
                      </w:r>
                    </w:p>
                    <w:p w14:paraId="1D004508" w14:textId="11F9B3B4" w:rsidR="00F64275" w:rsidRPr="0057617F" w:rsidRDefault="00F64275"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3.</w:t>
                      </w:r>
                      <w:r w:rsidRPr="0055647F">
                        <w:rPr>
                          <w:rFonts w:eastAsiaTheme="minorEastAsia"/>
                          <w:color w:val="7030A0"/>
                          <w:kern w:val="0"/>
                          <w:sz w:val="24"/>
                          <w:szCs w:val="24"/>
                          <w14:ligatures w14:val="none"/>
                        </w:rPr>
                        <w:t xml:space="preserve"> </w:t>
                      </w:r>
                      <w:r w:rsidRPr="0055647F">
                        <w:rPr>
                          <w:rFonts w:eastAsiaTheme="minorEastAsia"/>
                          <w:kern w:val="0"/>
                          <w:sz w:val="24"/>
                          <w:szCs w:val="24"/>
                          <w14:ligatures w14:val="none"/>
                        </w:rPr>
                        <w:t>Seek advice where necessary</w:t>
                      </w:r>
                    </w:p>
                    <w:p w14:paraId="2E6517C1" w14:textId="6014B4A7" w:rsidR="00F64275" w:rsidRDefault="00F64275" w:rsidP="005E0D3B">
                      <w:pPr>
                        <w:jc w:val="both"/>
                      </w:pPr>
                      <w:r w:rsidRPr="0055647F">
                        <w:rPr>
                          <w:rFonts w:eastAsiaTheme="minorEastAsia"/>
                          <w:b/>
                          <w:bCs/>
                          <w:color w:val="7030A0"/>
                          <w:kern w:val="0"/>
                          <w:sz w:val="24"/>
                          <w:szCs w:val="24"/>
                          <w14:ligatures w14:val="none"/>
                        </w:rPr>
                        <w:t>4.</w:t>
                      </w:r>
                      <w:r w:rsidR="005E0D3B">
                        <w:rPr>
                          <w:rFonts w:eastAsiaTheme="minorEastAsia"/>
                          <w:b/>
                          <w:bCs/>
                          <w:color w:val="7030A0"/>
                          <w:kern w:val="0"/>
                          <w:sz w:val="24"/>
                          <w:szCs w:val="24"/>
                          <w14:ligatures w14:val="none"/>
                        </w:rPr>
                        <w:t xml:space="preserve"> </w:t>
                      </w:r>
                      <w:r w:rsidRPr="0055647F">
                        <w:rPr>
                          <w:rFonts w:eastAsiaTheme="minorEastAsia"/>
                          <w:kern w:val="0"/>
                          <w:sz w:val="24"/>
                          <w:szCs w:val="24"/>
                          <w14:ligatures w14:val="none"/>
                        </w:rPr>
                        <w:t>Share with consent where possible and respect the wishes of those who do not wish to consent if appropriat</w:t>
                      </w:r>
                      <w:r>
                        <w:rPr>
                          <w:rFonts w:eastAsiaTheme="minorEastAsia"/>
                          <w:kern w:val="0"/>
                          <w:sz w:val="24"/>
                          <w:szCs w:val="24"/>
                          <w14:ligatures w14:val="none"/>
                        </w:rPr>
                        <w:t>e</w:t>
                      </w:r>
                    </w:p>
                    <w:p w14:paraId="774D0467" w14:textId="77777777" w:rsidR="00F64275" w:rsidRPr="0057617F" w:rsidRDefault="00F64275"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5.</w:t>
                      </w:r>
                      <w:r w:rsidRPr="0055647F">
                        <w:rPr>
                          <w:rFonts w:eastAsiaTheme="minorEastAsia"/>
                          <w:color w:val="7030A0"/>
                          <w:kern w:val="0"/>
                          <w:sz w:val="24"/>
                          <w:szCs w:val="24"/>
                          <w14:ligatures w14:val="none"/>
                        </w:rPr>
                        <w:t xml:space="preserve"> </w:t>
                      </w:r>
                      <w:r w:rsidRPr="0055647F">
                        <w:rPr>
                          <w:rFonts w:eastAsiaTheme="minorEastAsia"/>
                          <w:kern w:val="0"/>
                          <w:sz w:val="24"/>
                          <w:szCs w:val="24"/>
                          <w14:ligatures w14:val="none"/>
                        </w:rPr>
                        <w:t xml:space="preserve">Always consider safety and wellbeing; of the individual and others </w:t>
                      </w:r>
                    </w:p>
                    <w:p w14:paraId="60AED395" w14:textId="10057BEE" w:rsidR="00F64275" w:rsidRPr="0057617F" w:rsidRDefault="00F64275"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6.</w:t>
                      </w:r>
                      <w:r w:rsidR="005E0D3B">
                        <w:rPr>
                          <w:rFonts w:eastAsiaTheme="minorEastAsia"/>
                          <w:color w:val="7030A0"/>
                          <w:kern w:val="0"/>
                          <w:sz w:val="24"/>
                          <w:szCs w:val="24"/>
                          <w14:ligatures w14:val="none"/>
                        </w:rPr>
                        <w:t xml:space="preserve"> </w:t>
                      </w:r>
                      <w:r w:rsidRPr="0055647F">
                        <w:rPr>
                          <w:rFonts w:eastAsiaTheme="minorEastAsia"/>
                          <w:kern w:val="0"/>
                          <w:sz w:val="24"/>
                          <w:szCs w:val="24"/>
                          <w14:ligatures w14:val="none"/>
                        </w:rPr>
                        <w:t>Ensure information shared meets the principles to the left</w:t>
                      </w:r>
                    </w:p>
                    <w:p w14:paraId="2DF7F830" w14:textId="2CB5B277" w:rsidR="00F64275" w:rsidRPr="0057617F" w:rsidRDefault="00F64275" w:rsidP="005E0D3B">
                      <w:pPr>
                        <w:spacing w:line="276" w:lineRule="auto"/>
                        <w:jc w:val="both"/>
                        <w:rPr>
                          <w:rFonts w:eastAsiaTheme="minorEastAsia"/>
                          <w:kern w:val="0"/>
                          <w:sz w:val="24"/>
                          <w:szCs w:val="24"/>
                          <w14:ligatures w14:val="none"/>
                        </w:rPr>
                      </w:pPr>
                      <w:r w:rsidRPr="0055647F">
                        <w:rPr>
                          <w:rFonts w:eastAsiaTheme="minorEastAsia"/>
                          <w:b/>
                          <w:bCs/>
                          <w:color w:val="7030A0"/>
                          <w:kern w:val="0"/>
                          <w:sz w:val="24"/>
                          <w:szCs w:val="24"/>
                          <w14:ligatures w14:val="none"/>
                        </w:rPr>
                        <w:t>7.</w:t>
                      </w:r>
                      <w:r w:rsidRPr="0055647F">
                        <w:rPr>
                          <w:rFonts w:eastAsiaTheme="minorEastAsia"/>
                          <w:color w:val="7030A0"/>
                          <w:kern w:val="0"/>
                          <w:sz w:val="24"/>
                          <w:szCs w:val="24"/>
                          <w14:ligatures w14:val="none"/>
                        </w:rPr>
                        <w:t xml:space="preserve"> </w:t>
                      </w:r>
                      <w:r w:rsidR="005E0D3B">
                        <w:rPr>
                          <w:rFonts w:eastAsiaTheme="minorEastAsia"/>
                          <w:color w:val="7030A0"/>
                          <w:kern w:val="0"/>
                          <w:sz w:val="24"/>
                          <w:szCs w:val="24"/>
                          <w14:ligatures w14:val="none"/>
                        </w:rPr>
                        <w:t xml:space="preserve"> </w:t>
                      </w:r>
                      <w:r w:rsidRPr="0055647F">
                        <w:rPr>
                          <w:rFonts w:eastAsiaTheme="minorEastAsia"/>
                          <w:kern w:val="0"/>
                          <w:sz w:val="24"/>
                          <w:szCs w:val="24"/>
                          <w14:ligatures w14:val="none"/>
                        </w:rPr>
                        <w:t>Record your decision; whether this is to share or not</w:t>
                      </w:r>
                    </w:p>
                  </w:txbxContent>
                </v:textbox>
                <w10:wrap type="square"/>
              </v:shape>
            </w:pict>
          </mc:Fallback>
        </mc:AlternateContent>
      </w:r>
    </w:p>
    <w:p w14:paraId="32B42CF2" w14:textId="77777777" w:rsidR="00F64275" w:rsidRPr="00F64275" w:rsidRDefault="00F64275" w:rsidP="00F64275">
      <w:pPr>
        <w:jc w:val="center"/>
        <w:rPr>
          <w:rFonts w:eastAsiaTheme="minorEastAsia"/>
          <w:b/>
          <w:bCs/>
          <w:noProof/>
          <w:color w:val="7030A0"/>
          <w:kern w:val="0"/>
          <w:sz w:val="12"/>
          <w:szCs w:val="12"/>
        </w:rPr>
      </w:pPr>
    </w:p>
    <w:p w14:paraId="227D4A28" w14:textId="03997F45" w:rsidR="00AB4805" w:rsidRDefault="00F64275" w:rsidP="00F64275">
      <w:pPr>
        <w:jc w:val="center"/>
        <w:rPr>
          <w:rFonts w:eastAsiaTheme="minorEastAsia"/>
          <w:b/>
          <w:bCs/>
          <w:color w:val="7030A0"/>
          <w:kern w:val="0"/>
          <w:sz w:val="32"/>
          <w:szCs w:val="32"/>
          <w14:ligatures w14:val="none"/>
        </w:rPr>
      </w:pPr>
      <w:r w:rsidRPr="0055647F">
        <w:rPr>
          <w:rFonts w:eastAsiaTheme="minorEastAsia"/>
          <w:b/>
          <w:bCs/>
          <w:noProof/>
          <w:color w:val="7030A0"/>
          <w:kern w:val="0"/>
          <w:sz w:val="36"/>
          <w:szCs w:val="36"/>
        </w:rPr>
        <w:drawing>
          <wp:inline distT="0" distB="0" distL="0" distR="0" wp14:anchorId="412A2DC2" wp14:editId="3D70164E">
            <wp:extent cx="2388857" cy="2292080"/>
            <wp:effectExtent l="19050" t="19050" r="12065" b="13335"/>
            <wp:docPr id="932257565" name="Picture 932257565"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257565" name="Picture 1" descr="A diagram of a 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92580" cy="2295652"/>
                    </a:xfrm>
                    <a:prstGeom prst="rect">
                      <a:avLst/>
                    </a:prstGeom>
                    <a:ln w="12700">
                      <a:solidFill>
                        <a:srgbClr val="7030A0"/>
                      </a:solidFill>
                    </a:ln>
                  </pic:spPr>
                </pic:pic>
              </a:graphicData>
            </a:graphic>
          </wp:inline>
        </w:drawing>
      </w:r>
    </w:p>
    <w:p w14:paraId="6BB78F54" w14:textId="59AC83B6" w:rsidR="0057617F" w:rsidRDefault="0057617F" w:rsidP="0057617F">
      <w:pPr>
        <w:rPr>
          <w:rFonts w:eastAsiaTheme="minorEastAsia"/>
          <w:b/>
          <w:bCs/>
          <w:color w:val="7030A0"/>
          <w:kern w:val="0"/>
          <w:sz w:val="32"/>
          <w:szCs w:val="32"/>
          <w14:ligatures w14:val="none"/>
        </w:rPr>
      </w:pPr>
    </w:p>
    <w:p w14:paraId="417D6570" w14:textId="2FF11846" w:rsidR="0057617F" w:rsidRDefault="0057617F" w:rsidP="0057617F">
      <w:pPr>
        <w:rPr>
          <w:rFonts w:eastAsiaTheme="minorEastAsia"/>
          <w:b/>
          <w:bCs/>
          <w:color w:val="7030A0"/>
          <w:kern w:val="0"/>
          <w:sz w:val="32"/>
          <w:szCs w:val="32"/>
          <w14:ligatures w14:val="none"/>
        </w:rPr>
      </w:pPr>
    </w:p>
    <w:p w14:paraId="373239FB" w14:textId="77777777" w:rsidR="0057617F" w:rsidRDefault="0057617F" w:rsidP="0057617F">
      <w:pPr>
        <w:rPr>
          <w:rFonts w:eastAsiaTheme="minorEastAsia"/>
          <w:b/>
          <w:bCs/>
          <w:color w:val="7030A0"/>
          <w:kern w:val="0"/>
          <w:sz w:val="32"/>
          <w:szCs w:val="32"/>
          <w14:ligatures w14:val="none"/>
        </w:rPr>
      </w:pPr>
    </w:p>
    <w:p w14:paraId="431337F5" w14:textId="42C9A56D" w:rsidR="0057617F" w:rsidRDefault="0057617F" w:rsidP="0057617F">
      <w:pPr>
        <w:rPr>
          <w:rFonts w:eastAsiaTheme="minorEastAsia"/>
          <w:b/>
          <w:bCs/>
          <w:color w:val="7030A0"/>
          <w:kern w:val="0"/>
          <w:sz w:val="32"/>
          <w:szCs w:val="32"/>
          <w14:ligatures w14:val="none"/>
        </w:rPr>
      </w:pPr>
    </w:p>
    <w:p w14:paraId="397C37EF" w14:textId="72282C3C" w:rsidR="0057617F" w:rsidRPr="0057617F" w:rsidRDefault="0057617F" w:rsidP="0057617F">
      <w:pPr>
        <w:rPr>
          <w:rFonts w:eastAsiaTheme="minorEastAsia"/>
          <w:b/>
          <w:bCs/>
          <w:color w:val="7030A0"/>
          <w:kern w:val="0"/>
          <w:sz w:val="36"/>
          <w:szCs w:val="36"/>
          <w14:ligatures w14:val="none"/>
        </w:rPr>
      </w:pPr>
    </w:p>
    <w:p w14:paraId="170729C5" w14:textId="77777777" w:rsidR="00C856CA" w:rsidRPr="00C856CA" w:rsidRDefault="00C856CA" w:rsidP="00AB4805">
      <w:pPr>
        <w:spacing w:after="0" w:line="276" w:lineRule="auto"/>
        <w:rPr>
          <w:rFonts w:eastAsiaTheme="minorEastAsia"/>
          <w:b/>
          <w:bCs/>
          <w:color w:val="7030A0"/>
          <w:kern w:val="0"/>
          <w:sz w:val="12"/>
          <w:szCs w:val="12"/>
          <w14:ligatures w14:val="none"/>
        </w:rPr>
      </w:pPr>
    </w:p>
    <w:p w14:paraId="2E569FE8" w14:textId="77777777" w:rsidR="00C856CA" w:rsidRDefault="00C856CA" w:rsidP="00AB4805">
      <w:pPr>
        <w:spacing w:after="0" w:line="276" w:lineRule="auto"/>
        <w:rPr>
          <w:rFonts w:eastAsiaTheme="minorEastAsia"/>
          <w:b/>
          <w:bCs/>
          <w:color w:val="7030A0"/>
          <w:kern w:val="0"/>
          <w:sz w:val="36"/>
          <w:szCs w:val="36"/>
          <w14:ligatures w14:val="none"/>
        </w:rPr>
      </w:pPr>
    </w:p>
    <w:p w14:paraId="4FB5F0A2" w14:textId="77777777" w:rsidR="00C856CA" w:rsidRDefault="00C856CA" w:rsidP="00AB4805">
      <w:pPr>
        <w:spacing w:after="0" w:line="276" w:lineRule="auto"/>
        <w:rPr>
          <w:rFonts w:eastAsiaTheme="minorEastAsia"/>
          <w:b/>
          <w:bCs/>
          <w:color w:val="7030A0"/>
          <w:kern w:val="0"/>
          <w:sz w:val="36"/>
          <w:szCs w:val="36"/>
          <w14:ligatures w14:val="none"/>
        </w:rPr>
      </w:pPr>
    </w:p>
    <w:p w14:paraId="07ABD692" w14:textId="77777777" w:rsidR="00AB4805" w:rsidRDefault="00AB4805"/>
    <w:sectPr w:rsidR="00AB4805" w:rsidSect="00BF195C">
      <w:headerReference w:type="default" r:id="rId12"/>
      <w:footerReference w:type="default" r:id="rId13"/>
      <w:pgSz w:w="11906" w:h="16838"/>
      <w:pgMar w:top="1440" w:right="1440" w:bottom="1440" w:left="1440"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0A6F1" w14:textId="77777777" w:rsidR="00BF195C" w:rsidRDefault="00BF195C" w:rsidP="006D2DDB">
      <w:pPr>
        <w:spacing w:after="0" w:line="240" w:lineRule="auto"/>
      </w:pPr>
      <w:r>
        <w:separator/>
      </w:r>
    </w:p>
  </w:endnote>
  <w:endnote w:type="continuationSeparator" w:id="0">
    <w:p w14:paraId="15AD30CB" w14:textId="77777777" w:rsidR="00BF195C" w:rsidRDefault="00BF195C" w:rsidP="006D2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763351"/>
      <w:docPartObj>
        <w:docPartGallery w:val="Page Numbers (Bottom of Page)"/>
        <w:docPartUnique/>
      </w:docPartObj>
    </w:sdtPr>
    <w:sdtContent>
      <w:sdt>
        <w:sdtPr>
          <w:id w:val="-1705238520"/>
          <w:docPartObj>
            <w:docPartGallery w:val="Page Numbers (Top of Page)"/>
            <w:docPartUnique/>
          </w:docPartObj>
        </w:sdtPr>
        <w:sdtContent>
          <w:p w14:paraId="3CF4D2F6" w14:textId="16205821" w:rsidR="00802F63" w:rsidRDefault="00802F63">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56D8DA7" w14:textId="77777777" w:rsidR="006D2DDB" w:rsidRDefault="006D2D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0F463" w14:textId="77777777" w:rsidR="00BF195C" w:rsidRDefault="00BF195C" w:rsidP="006D2DDB">
      <w:pPr>
        <w:spacing w:after="0" w:line="240" w:lineRule="auto"/>
      </w:pPr>
      <w:r>
        <w:separator/>
      </w:r>
    </w:p>
  </w:footnote>
  <w:footnote w:type="continuationSeparator" w:id="0">
    <w:p w14:paraId="7A3503F0" w14:textId="77777777" w:rsidR="00BF195C" w:rsidRDefault="00BF195C" w:rsidP="006D2D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12AC2" w14:textId="04159BEF" w:rsidR="006D2DDB" w:rsidRDefault="00802F63" w:rsidP="006D2DDB">
    <w:pPr>
      <w:pStyle w:val="Header"/>
      <w:jc w:val="right"/>
    </w:pPr>
    <w:r>
      <w:t xml:space="preserve">    </w:t>
    </w:r>
    <w:r w:rsidR="006D2DDB">
      <w:rPr>
        <w:noProof/>
      </w:rPr>
      <w:drawing>
        <wp:inline distT="0" distB="0" distL="0" distR="0" wp14:anchorId="7E19D7D6" wp14:editId="407A23E1">
          <wp:extent cx="2329200" cy="658800"/>
          <wp:effectExtent l="0" t="0" r="7620" b="8255"/>
          <wp:docPr id="539748770" name="Picture 539748770"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24214" name="Picture 2"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29200" cy="658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E4BBA"/>
    <w:multiLevelType w:val="hybridMultilevel"/>
    <w:tmpl w:val="E85E073C"/>
    <w:lvl w:ilvl="0" w:tplc="7B98EAF2">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914A52"/>
    <w:multiLevelType w:val="hybridMultilevel"/>
    <w:tmpl w:val="1CCAC3D0"/>
    <w:lvl w:ilvl="0" w:tplc="08090005">
      <w:start w:val="1"/>
      <w:numFmt w:val="bullet"/>
      <w:lvlText w:val=""/>
      <w:lvlJc w:val="left"/>
      <w:pPr>
        <w:ind w:left="720" w:hanging="360"/>
      </w:pPr>
      <w:rPr>
        <w:rFonts w:ascii="Wingdings" w:hAnsi="Wingdings" w:hint="default"/>
      </w:rPr>
    </w:lvl>
    <w:lvl w:ilvl="1" w:tplc="8F5C3216">
      <w:start w:val="1"/>
      <w:numFmt w:val="bullet"/>
      <w:lvlText w:val="o"/>
      <w:lvlJc w:val="left"/>
      <w:pPr>
        <w:ind w:left="1440" w:hanging="360"/>
      </w:pPr>
      <w:rPr>
        <w:rFonts w:ascii="Courier New" w:hAnsi="Courier New" w:cs="Courier New" w:hint="default"/>
        <w:color w:val="7030A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2F648A"/>
    <w:multiLevelType w:val="hybridMultilevel"/>
    <w:tmpl w:val="DBC84798"/>
    <w:lvl w:ilvl="0" w:tplc="E3DC058C">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546761"/>
    <w:multiLevelType w:val="hybridMultilevel"/>
    <w:tmpl w:val="5CF0C8D0"/>
    <w:lvl w:ilvl="0" w:tplc="7B98EAF2">
      <w:start w:val="1"/>
      <w:numFmt w:val="bullet"/>
      <w:lvlText w:val=""/>
      <w:lvlJc w:val="left"/>
      <w:pPr>
        <w:ind w:left="720" w:hanging="360"/>
      </w:pPr>
      <w:rPr>
        <w:rFonts w:ascii="Symbol" w:hAnsi="Symbol" w:hint="default"/>
        <w:color w:val="7030A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56470D"/>
    <w:multiLevelType w:val="hybridMultilevel"/>
    <w:tmpl w:val="19007CA2"/>
    <w:lvl w:ilvl="0" w:tplc="7B98EAF2">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DE0E96"/>
    <w:multiLevelType w:val="hybridMultilevel"/>
    <w:tmpl w:val="96969428"/>
    <w:lvl w:ilvl="0" w:tplc="205E149A">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902C62"/>
    <w:multiLevelType w:val="hybridMultilevel"/>
    <w:tmpl w:val="7318E4FC"/>
    <w:lvl w:ilvl="0" w:tplc="D91CB698">
      <w:start w:val="1"/>
      <w:numFmt w:val="decimal"/>
      <w:lvlText w:val="%1."/>
      <w:lvlJc w:val="left"/>
      <w:pPr>
        <w:ind w:left="720" w:hanging="360"/>
      </w:pPr>
      <w:rPr>
        <w:rFonts w:hint="default"/>
        <w:b/>
        <w:color w:val="7030A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187D91"/>
    <w:multiLevelType w:val="hybridMultilevel"/>
    <w:tmpl w:val="DFF42D7A"/>
    <w:lvl w:ilvl="0" w:tplc="7B98EAF2">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757D4B"/>
    <w:multiLevelType w:val="hybridMultilevel"/>
    <w:tmpl w:val="D45A140E"/>
    <w:lvl w:ilvl="0" w:tplc="7B98EAF2">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3F0D28"/>
    <w:multiLevelType w:val="hybridMultilevel"/>
    <w:tmpl w:val="010210DE"/>
    <w:lvl w:ilvl="0" w:tplc="7B98EAF2">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0523648">
    <w:abstractNumId w:val="5"/>
  </w:num>
  <w:num w:numId="2" w16cid:durableId="1299797168">
    <w:abstractNumId w:val="2"/>
  </w:num>
  <w:num w:numId="3" w16cid:durableId="727606347">
    <w:abstractNumId w:val="9"/>
  </w:num>
  <w:num w:numId="4" w16cid:durableId="1821657817">
    <w:abstractNumId w:val="0"/>
  </w:num>
  <w:num w:numId="5" w16cid:durableId="825129829">
    <w:abstractNumId w:val="8"/>
  </w:num>
  <w:num w:numId="6" w16cid:durableId="747386311">
    <w:abstractNumId w:val="7"/>
  </w:num>
  <w:num w:numId="7" w16cid:durableId="523246916">
    <w:abstractNumId w:val="6"/>
  </w:num>
  <w:num w:numId="8" w16cid:durableId="848641849">
    <w:abstractNumId w:val="4"/>
  </w:num>
  <w:num w:numId="9" w16cid:durableId="1221136111">
    <w:abstractNumId w:val="3"/>
  </w:num>
  <w:num w:numId="10" w16cid:durableId="13319859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05"/>
    <w:rsid w:val="00032F47"/>
    <w:rsid w:val="000365F1"/>
    <w:rsid w:val="000E7F8A"/>
    <w:rsid w:val="00331B22"/>
    <w:rsid w:val="00441E27"/>
    <w:rsid w:val="004A6C69"/>
    <w:rsid w:val="004B4C94"/>
    <w:rsid w:val="0057617F"/>
    <w:rsid w:val="005E0D3B"/>
    <w:rsid w:val="0062658F"/>
    <w:rsid w:val="00674191"/>
    <w:rsid w:val="006C07EB"/>
    <w:rsid w:val="006D2DDB"/>
    <w:rsid w:val="007B5EBD"/>
    <w:rsid w:val="007D1903"/>
    <w:rsid w:val="007D4E4E"/>
    <w:rsid w:val="007D7C0D"/>
    <w:rsid w:val="00802F63"/>
    <w:rsid w:val="0089622A"/>
    <w:rsid w:val="008A688D"/>
    <w:rsid w:val="008C6152"/>
    <w:rsid w:val="008F10D6"/>
    <w:rsid w:val="009F62F1"/>
    <w:rsid w:val="00AB4805"/>
    <w:rsid w:val="00AC4E45"/>
    <w:rsid w:val="00B32585"/>
    <w:rsid w:val="00BF195C"/>
    <w:rsid w:val="00C172BF"/>
    <w:rsid w:val="00C434C7"/>
    <w:rsid w:val="00C45B72"/>
    <w:rsid w:val="00C856CA"/>
    <w:rsid w:val="00D668F7"/>
    <w:rsid w:val="00D74786"/>
    <w:rsid w:val="00ED517C"/>
    <w:rsid w:val="00F64275"/>
    <w:rsid w:val="00F65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F257E"/>
  <w15:chartTrackingRefBased/>
  <w15:docId w15:val="{54B98443-1334-47D6-98C5-16AFDB296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8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39"/>
    <w:rsid w:val="00AB4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B4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2D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DDB"/>
  </w:style>
  <w:style w:type="paragraph" w:styleId="Footer">
    <w:name w:val="footer"/>
    <w:basedOn w:val="Normal"/>
    <w:link w:val="FooterChar"/>
    <w:uiPriority w:val="99"/>
    <w:unhideWhenUsed/>
    <w:rsid w:val="006D2D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DDB"/>
  </w:style>
  <w:style w:type="paragraph" w:styleId="ListParagraph">
    <w:name w:val="List Paragraph"/>
    <w:basedOn w:val="Normal"/>
    <w:uiPriority w:val="34"/>
    <w:qFormat/>
    <w:rsid w:val="007D7C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tmcp.org.uk/about/data-protectio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470</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 MandS</dc:creator>
  <cp:keywords/>
  <dc:description/>
  <cp:lastModifiedBy>Work MandS</cp:lastModifiedBy>
  <cp:revision>31</cp:revision>
  <cp:lastPrinted>2024-02-11T14:17:00Z</cp:lastPrinted>
  <dcterms:created xsi:type="dcterms:W3CDTF">2023-10-23T16:19:00Z</dcterms:created>
  <dcterms:modified xsi:type="dcterms:W3CDTF">2024-02-23T13:14:00Z</dcterms:modified>
</cp:coreProperties>
</file>